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
    <w:p/>
    <w:p/>
    <w:p/>
    <w:p/>
    <w:p/>
    <w:p/>
    <w:p/>
    <w:p/>
    <w:p>
      <w:pPr>
        <w:pStyle w:val="BodyText"/>
        <w:jc w:val="center"/>
      </w:pPr>
      <w:r>
        <w:rPr>
          <w:bCs/>
          <w:b/>
          <w:sz w:val="44"/>
          <w:szCs w:val="44"/>
        </w:rPr>
        <w:t xml:space="preserve">Deckhouse Prom++ Documentation</w:t>
      </w:r>
    </w:p>
    <w:p/>
    <w:p/>
    <w:p/>
    <w:p/>
    <w:p/>
    <w:p/>
    <w:p/>
    <w:p/>
    <w:p/>
    <w:p/>
    <w:p/>
    <w:p/>
    <w:p/>
    <w:p/>
    <w:p>
      <w:pPr>
        <w:pStyle w:val="BodyText"/>
        <w:jc w:val="center"/>
      </w:pPr>
      <w:r>
        <w:t xml:space="preserve">Generated: July 06, 2026</w:t>
      </w:r>
    </w:p>
    <w:p>
      <w:r>
        <w:br w:type="page"/>
      </w:r>
    </w:p>
    <w:p>
      <w:pPr>
        <w:pStyle w:val="TOCHeading"/>
      </w:pPr>
      <w:r>
        <w:t xml:space="preserve">Table of Contents</w:t>
      </w:r>
    </w:p>
    <w:p>
      <w:r>
        <w:fldChar w:fldCharType="begin" w:dirty="true"/>
      </w:r>
      <w:r>
        <w:instrText xml:space="preserve"> TOC \o "1-3" \h \z \u </w:instrText>
      </w:r>
      <w:r>
        <w:fldChar w:fldCharType="separate"/>
      </w:r>
      <w:r>
        <w:t xml:space="preserve">Right-click and choose "Update Field" to populate the table of contents.</w:t>
      </w:r>
      <w:r>
        <w:fldChar w:fldCharType="end"/>
      </w:r>
    </w:p>
    <w:p>
      <w:r>
        <w:br w:type="page"/>
      </w:r>
    </w:p>
    <w:bookmarkStart w:id="20" w:name="productspromppdocumentationconcept--h-1"/>
    <w:p>
      <w:pPr>
        <w:pStyle w:val="Heading1"/>
      </w:pPr>
      <w:r>
        <w:t xml:space="preserve">Concepts</w:t>
      </w:r>
    </w:p>
    <w:bookmarkEnd w:id="20"/>
    <w:bookmarkStart w:id="26" w:name="X0bcaa7afcd3bc623fbf46dc9c531c6cfa6305aa"/>
    <w:p>
      <w:pPr>
        <w:pStyle w:val="Heading1"/>
      </w:pPr>
      <w:r>
        <w:t xml:space="preserve">Data model</w:t>
      </w:r>
    </w:p>
    <w:p>
      <w:pPr>
        <w:pStyle w:val="FirstParagraph"/>
      </w:pPr>
      <w:r>
        <w:t xml:space="preserve">Deckhouse Prom++ stores all data as time series: streams of timestamped values belonging to a single metric and a single set of labels. In addition to stored time series, Deckhouse Prom++ can generate derived time series as a result of query execution.</w:t>
      </w:r>
    </w:p>
    <w:bookmarkStart w:id="23" w:name="X4621ea90d1444ddeac457a9eaba92f6910a07b7"/>
    <w:p>
      <w:pPr>
        <w:pStyle w:val="Heading2"/>
      </w:pPr>
      <w:r>
        <w:t xml:space="preserve">Metric names and labels</w:t>
      </w:r>
    </w:p>
    <w:p>
      <w:pPr>
        <w:pStyle w:val="FirstParagraph"/>
      </w:pPr>
      <w:r>
        <w:t xml:space="preserve">Each time series is uniquely identified by its metric name and optional key-value pairs called labels.</w:t>
      </w:r>
    </w:p>
    <w:bookmarkStart w:id="21" w:name="Xabfa61ed19afac505218e8eed9b432cd5cd41a3"/>
    <w:p>
      <w:pPr>
        <w:pStyle w:val="Heading3"/>
      </w:pPr>
      <w:r>
        <w:t xml:space="preserve">Metric names</w:t>
      </w:r>
    </w:p>
    <w:p>
      <w:pPr>
        <w:numPr>
          <w:ilvl w:val="0"/>
          <w:numId w:val="1001"/>
        </w:numPr>
      </w:pPr>
      <w:r>
        <w:rPr>
          <w:bCs/>
          <w:b/>
        </w:rPr>
        <w:t xml:space="preserve">Description</w:t>
      </w:r>
      <w:r>
        <w:t xml:space="preserve">: Specifies the general characteristics of the system being measured (for example,</w:t>
      </w:r>
      <w:r>
        <w:t xml:space="preserve"> </w:t>
      </w:r>
      <w:r>
        <w:rPr>
          <w:rStyle w:val="VerbatimChar"/>
          <w:color w:val="57606A"/>
          <w:sz w:val="20"/>
          <w:szCs w:val="20"/>
        </w:rPr>
        <w:t xml:space="preserve">http_requests_total</w:t>
      </w:r>
      <w:r>
        <w:t xml:space="preserve"> </w:t>
      </w:r>
      <w:r>
        <w:t xml:space="preserve">— the total number of HTTP requests received).</w:t>
      </w:r>
    </w:p>
    <w:p>
      <w:pPr>
        <w:numPr>
          <w:ilvl w:val="0"/>
          <w:numId w:val="1001"/>
        </w:numPr>
      </w:pPr>
      <w:r>
        <w:rPr>
          <w:bCs/>
          <w:b/>
        </w:rPr>
        <w:t xml:space="preserve">Naming rules</w:t>
      </w:r>
      <w:r>
        <w:t xml:space="preserve">:</w:t>
      </w:r>
    </w:p>
    <w:p>
      <w:pPr>
        <w:numPr>
          <w:ilvl w:val="1"/>
          <w:numId w:val="1002"/>
        </w:numPr>
        <w:pStyle w:val="Compact"/>
      </w:pPr>
      <w:r>
        <w:t xml:space="preserve">Metric names can contain ASCII letters, numbers, underscores, and colons.</w:t>
      </w:r>
    </w:p>
    <w:p>
      <w:pPr>
        <w:numPr>
          <w:ilvl w:val="1"/>
          <w:numId w:val="1002"/>
        </w:numPr>
        <w:pStyle w:val="Compact"/>
      </w:pPr>
      <w:r>
        <w:t xml:space="preserve">Must match the following regular expression:</w:t>
      </w:r>
      <w:r>
        <w:t xml:space="preserve"> </w:t>
      </w:r>
      <w:r>
        <w:rPr>
          <w:rStyle w:val="VerbatimChar"/>
          <w:color w:val="57606A"/>
          <w:sz w:val="20"/>
          <w:szCs w:val="20"/>
        </w:rPr>
        <w:t xml:space="preserve">[a-zA-Z_:][a-zA-Z0-9_:]*</w:t>
      </w:r>
      <w:r>
        <w:t xml:space="preserve">.</w:t>
      </w:r>
    </w:p>
    <w:p>
      <w:pPr>
        <w:numPr>
          <w:ilvl w:val="0"/>
          <w:numId w:val="1000"/>
        </w:numPr>
        <w:pStyle w:val="BlockText"/>
      </w:pPr>
      <w:r>
        <w:rPr>
          <w:bCs/>
          <w:b/>
        </w:rPr>
        <w:t xml:space="preserve">Warning.</w:t>
      </w:r>
      <w:r>
        <w:t xml:space="preserve"> </w:t>
      </w:r>
      <w:r>
        <w:t xml:space="preserve">Colons are reserved for user-defined rules. They should not be used in exporters or direct instrumentation.</w:t>
      </w:r>
    </w:p>
    <w:bookmarkEnd w:id="21"/>
    <w:bookmarkStart w:id="22" w:name="X9969cf7cf4c05eff20c49e6ff04ec86ef772d3f"/>
    <w:p>
      <w:pPr>
        <w:pStyle w:val="Heading3"/>
      </w:pPr>
      <w:r>
        <w:t xml:space="preserve">Labels</w:t>
      </w:r>
    </w:p>
    <w:p>
      <w:pPr>
        <w:numPr>
          <w:ilvl w:val="0"/>
          <w:numId w:val="1003"/>
        </w:numPr>
        <w:pStyle w:val="Compact"/>
      </w:pPr>
      <w:r>
        <w:rPr>
          <w:bCs/>
          <w:b/>
        </w:rPr>
        <w:t xml:space="preserve">Description</w:t>
      </w:r>
      <w:r>
        <w:t xml:space="preserve">: Allow the Deckhouse Prom++ data model to identify any combination of labels for a single metric. They define the specific dimensional implementation of that metric (for example, all HTTP requests that used the</w:t>
      </w:r>
      <w:r>
        <w:t xml:space="preserve"> </w:t>
      </w:r>
      <w:r>
        <w:rPr>
          <w:rStyle w:val="VerbatimChar"/>
          <w:color w:val="57606A"/>
          <w:sz w:val="20"/>
          <w:szCs w:val="20"/>
        </w:rPr>
        <w:t xml:space="preserve">POST</w:t>
      </w:r>
      <w:r>
        <w:t xml:space="preserve"> </w:t>
      </w:r>
      <w:r>
        <w:t xml:space="preserve">method for the</w:t>
      </w:r>
      <w:r>
        <w:t xml:space="preserve"> </w:t>
      </w:r>
      <w:r>
        <w:rPr>
          <w:rStyle w:val="VerbatimChar"/>
          <w:color w:val="57606A"/>
          <w:sz w:val="20"/>
          <w:szCs w:val="20"/>
        </w:rPr>
        <w:t xml:space="preserve">/api/tracks</w:t>
      </w:r>
      <w:r>
        <w:t xml:space="preserve"> </w:t>
      </w:r>
      <w:r>
        <w:t xml:space="preserve">handler). The query language allows you to filter and aggregate data based on these dimensions.</w:t>
      </w:r>
    </w:p>
    <w:p>
      <w:pPr>
        <w:numPr>
          <w:ilvl w:val="0"/>
          <w:numId w:val="1003"/>
        </w:numPr>
        <w:pStyle w:val="Compact"/>
      </w:pPr>
      <w:r>
        <w:rPr>
          <w:bCs/>
          <w:b/>
        </w:rPr>
        <w:t xml:space="preserve">Naming rules</w:t>
      </w:r>
      <w:r>
        <w:t xml:space="preserve">:</w:t>
      </w:r>
    </w:p>
    <w:p>
      <w:pPr>
        <w:numPr>
          <w:ilvl w:val="1"/>
          <w:numId w:val="1004"/>
        </w:numPr>
        <w:pStyle w:val="Compact"/>
      </w:pPr>
      <w:r>
        <w:t xml:space="preserve">Labels can contain ASCII letters, numbers, and underscores. They must match the following regular expression:</w:t>
      </w:r>
      <w:r>
        <w:t xml:space="preserve"> </w:t>
      </w:r>
      <w:r>
        <w:rPr>
          <w:rStyle w:val="VerbatimChar"/>
          <w:color w:val="57606A"/>
          <w:sz w:val="20"/>
          <w:szCs w:val="20"/>
        </w:rPr>
        <w:t xml:space="preserve">[a-zA-Z_][a-zA-Z0-9_]*</w:t>
      </w:r>
      <w:r>
        <w:t xml:space="preserve">.</w:t>
      </w:r>
    </w:p>
    <w:p>
      <w:pPr>
        <w:numPr>
          <w:ilvl w:val="1"/>
          <w:numId w:val="1004"/>
        </w:numPr>
        <w:pStyle w:val="Compact"/>
      </w:pPr>
      <w:r>
        <w:t xml:space="preserve">Label names beginning with</w:t>
      </w:r>
      <w:r>
        <w:t xml:space="preserve"> </w:t>
      </w:r>
      <w:r>
        <w:rPr>
          <w:rStyle w:val="VerbatimChar"/>
          <w:color w:val="57606A"/>
          <w:sz w:val="20"/>
          <w:szCs w:val="20"/>
        </w:rPr>
        <w:t xml:space="preserve">__</w:t>
      </w:r>
      <w:r>
        <w:t xml:space="preserve"> </w:t>
      </w:r>
      <w:r>
        <w:t xml:space="preserve">(two underscores) are reserved for internal use.</w:t>
      </w:r>
    </w:p>
    <w:p>
      <w:pPr>
        <w:numPr>
          <w:ilvl w:val="1"/>
          <w:numId w:val="1004"/>
        </w:numPr>
        <w:pStyle w:val="Compact"/>
      </w:pPr>
      <w:r>
        <w:t xml:space="preserve">Label values can contain any Unicode characters.</w:t>
      </w:r>
    </w:p>
    <w:p>
      <w:pPr>
        <w:numPr>
          <w:ilvl w:val="1"/>
          <w:numId w:val="1004"/>
        </w:numPr>
        <w:pStyle w:val="Compact"/>
      </w:pPr>
      <w:r>
        <w:t xml:space="preserve">Labels with an empty value are considered equivalent to no label.</w:t>
      </w:r>
    </w:p>
    <w:p>
      <w:pPr>
        <w:numPr>
          <w:ilvl w:val="0"/>
          <w:numId w:val="1003"/>
        </w:numPr>
        <w:pStyle w:val="Compact"/>
      </w:pPr>
      <w:r>
        <w:rPr>
          <w:bCs/>
          <w:b/>
        </w:rPr>
        <w:t xml:space="preserve">Changing labels</w:t>
      </w:r>
      <w:r>
        <w:t xml:space="preserve">: Any change to a label value, including adding or removing labels, creates a new time series.</w:t>
      </w:r>
    </w:p>
    <w:bookmarkEnd w:id="22"/>
    <w:bookmarkEnd w:id="23"/>
    <w:bookmarkStart w:id="24" w:name="X991e3a00b0e21ccf22ee5b26ec6d7a9b6c48b86"/>
    <w:p>
      <w:pPr>
        <w:pStyle w:val="Heading2"/>
      </w:pPr>
      <w:r>
        <w:t xml:space="preserve">Samples</w:t>
      </w:r>
    </w:p>
    <w:p>
      <w:pPr>
        <w:pStyle w:val="FirstParagraph"/>
      </w:pPr>
      <w:r>
        <w:t xml:space="preserve">Samples form the actual data of time series. Each sample includes:</w:t>
      </w:r>
    </w:p>
    <w:p>
      <w:pPr>
        <w:numPr>
          <w:ilvl w:val="0"/>
          <w:numId w:val="1005"/>
        </w:numPr>
        <w:pStyle w:val="Compact"/>
      </w:pPr>
      <w:r>
        <w:rPr>
          <w:bCs/>
          <w:b/>
        </w:rPr>
        <w:t xml:space="preserve">Values</w:t>
      </w:r>
      <w:r>
        <w:t xml:space="preserve">: Floating point number (</w:t>
      </w:r>
      <w:r>
        <w:rPr>
          <w:rStyle w:val="VerbatimChar"/>
          <w:color w:val="57606A"/>
          <w:sz w:val="20"/>
          <w:szCs w:val="20"/>
        </w:rPr>
        <w:t xml:space="preserve">float64</w:t>
      </w:r>
      <w:r>
        <w:t xml:space="preserve">).</w:t>
      </w:r>
    </w:p>
    <w:p>
      <w:pPr>
        <w:numPr>
          <w:ilvl w:val="0"/>
          <w:numId w:val="1005"/>
        </w:numPr>
        <w:pStyle w:val="Compact"/>
      </w:pPr>
      <w:r>
        <w:rPr>
          <w:bCs/>
          <w:b/>
        </w:rPr>
        <w:t xml:space="preserve">Timestamps</w:t>
      </w:r>
      <w:r>
        <w:t xml:space="preserve">: Accuracy up to milliseconds.</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Starting with Deckhouse Prom++ v2.40, experimental support for native histograms has been added. Instead of a simple</w:t>
            </w:r>
            <w:r>
              <w:t xml:space="preserve"> </w:t>
            </w:r>
            <w:r>
              <w:rPr>
                <w:rStyle w:val="VerbatimChar"/>
                <w:color w:val="57606A"/>
                <w:sz w:val="20"/>
                <w:szCs w:val="20"/>
              </w:rPr>
              <w:t xml:space="preserve">float64</w:t>
            </w:r>
            <w:r>
              <w:t xml:space="preserve"> </w:t>
            </w:r>
            <w:r>
              <w:t xml:space="preserve">value, a sample can now represent a complete histogram.</w:t>
            </w:r>
          </w:p>
        </w:tc>
      </w:tr>
    </w:tbl>
    <w:bookmarkEnd w:id="24"/>
    <w:bookmarkStart w:id="25" w:name="X5c70311b944d7427c4338806b6c2ddc0d772727"/>
    <w:p>
      <w:pPr>
        <w:pStyle w:val="Heading2"/>
      </w:pPr>
      <w:r>
        <w:t xml:space="preserve">Metric representation format</w:t>
      </w:r>
    </w:p>
    <w:p>
      <w:pPr>
        <w:pStyle w:val="FirstParagraph"/>
      </w:pPr>
      <w:r>
        <w:t xml:space="preserve">The following format is used to identify time series:</w:t>
      </w:r>
    </w:p>
    <w:p>
      <w:pPr>
        <w:pStyle w:val="SourceCode"/>
      </w:pPr>
      <w:r>
        <w:rPr>
          <w:rStyle w:val="VerbatimChar"/>
          <w:color w:val="57606A"/>
          <w:sz w:val="20"/>
          <w:szCs w:val="20"/>
        </w:rPr>
        <w:t xml:space="preserve">&lt;metric name&gt;{&lt;label name&gt;=&lt;label value&gt;, ...}</w:t>
      </w:r>
    </w:p>
    <w:p>
      <w:pPr>
        <w:pStyle w:val="FirstParagraph"/>
      </w:pPr>
      <w:r>
        <w:t xml:space="preserve">For example, a time series with the metric name</w:t>
      </w:r>
      <w:r>
        <w:t xml:space="preserve"> </w:t>
      </w:r>
      <w:r>
        <w:rPr>
          <w:rStyle w:val="VerbatimChar"/>
          <w:color w:val="57606A"/>
          <w:sz w:val="20"/>
          <w:szCs w:val="20"/>
        </w:rPr>
        <w:t xml:space="preserve">api_http_requests_total</w:t>
      </w:r>
      <w:r>
        <w:t xml:space="preserve"> </w:t>
      </w:r>
      <w:r>
        <w:t xml:space="preserve">and labels</w:t>
      </w:r>
      <w:r>
        <w:t xml:space="preserve"> </w:t>
      </w:r>
      <w:r>
        <w:rPr>
          <w:rStyle w:val="VerbatimChar"/>
          <w:color w:val="57606A"/>
          <w:sz w:val="20"/>
          <w:szCs w:val="20"/>
        </w:rPr>
        <w:t xml:space="preserve">method=“POST”</w:t>
      </w:r>
      <w:r>
        <w:t xml:space="preserve"> </w:t>
      </w:r>
      <w:r>
        <w:t xml:space="preserve">and</w:t>
      </w:r>
      <w:r>
        <w:t xml:space="preserve"> </w:t>
      </w:r>
      <w:r>
        <w:rPr>
          <w:rStyle w:val="VerbatimChar"/>
          <w:color w:val="57606A"/>
          <w:sz w:val="20"/>
          <w:szCs w:val="20"/>
        </w:rPr>
        <w:t xml:space="preserve">handler=“/messages”</w:t>
      </w:r>
      <w:r>
        <w:t xml:space="preserve"> </w:t>
      </w:r>
      <w:r>
        <w:t xml:space="preserve">can be written as follows:</w:t>
      </w:r>
    </w:p>
    <w:p>
      <w:pPr>
        <w:pStyle w:val="SourceCode"/>
      </w:pPr>
      <w:r>
        <w:rPr>
          <w:rStyle w:val="VerbatimChar"/>
          <w:color w:val="57606A"/>
          <w:sz w:val="20"/>
          <w:szCs w:val="20"/>
        </w:rPr>
        <w:t xml:space="preserve">api_http_requests_total{method=“POST”, handler="/messages"}</w:t>
      </w:r>
    </w:p>
    <w:bookmarkEnd w:id="25"/>
    <w:bookmarkEnd w:id="26"/>
    <w:bookmarkStart w:id="29" w:name="X96c5ffc341f04201b86216cd511c659b9b9a696"/>
    <w:p>
      <w:pPr>
        <w:pStyle w:val="Heading1"/>
      </w:pPr>
      <w:r>
        <w:t xml:space="preserve">Service labels and metrics</w:t>
      </w:r>
    </w:p>
    <w:p>
      <w:pPr>
        <w:pStyle w:val="FirstParagraph"/>
      </w:pPr>
      <w:r>
        <w:t xml:space="preserve">In Deckhouse Prom++ terms, the endpoint from which metrics can be collected is called an instance—usually a single worker process.</w:t>
      </w:r>
      <w:r>
        <w:br/>
      </w:r>
      <w:r>
        <w:t xml:space="preserve">A set of instances with the same purpose—for example, replicas of the same process used for scaling or fault tolerance—is called a job.</w:t>
      </w:r>
    </w:p>
    <w:p>
      <w:pPr>
        <w:pStyle w:val="BodyText"/>
      </w:pPr>
      <w:r>
        <w:t xml:space="preserve">The following is an example of an API server job with four instance replicas:</w:t>
      </w:r>
    </w:p>
    <w:p>
      <w:pPr>
        <w:pStyle w:val="SourceCode"/>
      </w:pPr>
      <w:r>
        <w:rPr>
          <w:rStyle w:val="VerbatimChar"/>
          <w:color w:val="57606A"/>
          <w:sz w:val="20"/>
          <w:szCs w:val="20"/>
        </w:rPr>
        <w:t xml:space="preserve">- job: `api-server`</w:t>
      </w:r>
      <w:r>
        <w:rPr>
          <w:color w:val="57606A"/>
          <w:sz w:val="20"/>
          <w:szCs w:val="20"/>
        </w:rPr>
        <w:br/>
      </w:r>
      <w:r>
        <w:rPr>
          <w:rStyle w:val="VerbatimChar"/>
          <w:color w:val="57606A"/>
          <w:sz w:val="20"/>
          <w:szCs w:val="20"/>
        </w:rPr>
        <w:t xml:space="preserve">  - instance 1: `1.2.3.4:5670`</w:t>
      </w:r>
      <w:r>
        <w:rPr>
          <w:color w:val="57606A"/>
          <w:sz w:val="20"/>
          <w:szCs w:val="20"/>
        </w:rPr>
        <w:br/>
      </w:r>
      <w:r>
        <w:rPr>
          <w:rStyle w:val="VerbatimChar"/>
          <w:color w:val="57606A"/>
          <w:sz w:val="20"/>
          <w:szCs w:val="20"/>
        </w:rPr>
        <w:t xml:space="preserve">  - instance 2: `1.2.3.4:5671`</w:t>
      </w:r>
      <w:r>
        <w:rPr>
          <w:color w:val="57606A"/>
          <w:sz w:val="20"/>
          <w:szCs w:val="20"/>
        </w:rPr>
        <w:br/>
      </w:r>
      <w:r>
        <w:rPr>
          <w:rStyle w:val="VerbatimChar"/>
          <w:color w:val="57606A"/>
          <w:sz w:val="20"/>
          <w:szCs w:val="20"/>
        </w:rPr>
        <w:t xml:space="preserve">  - instance 3: `5.6.7.8:5670`</w:t>
      </w:r>
      <w:r>
        <w:rPr>
          <w:color w:val="57606A"/>
          <w:sz w:val="20"/>
          <w:szCs w:val="20"/>
        </w:rPr>
        <w:br/>
      </w:r>
      <w:r>
        <w:rPr>
          <w:rStyle w:val="VerbatimChar"/>
          <w:color w:val="57606A"/>
          <w:sz w:val="20"/>
          <w:szCs w:val="20"/>
        </w:rPr>
        <w:t xml:space="preserve">  - instance 4: `5.6.7.8:5671`</w:t>
      </w:r>
    </w:p>
    <w:bookmarkStart w:id="28" w:name="X0c2cd7120fc74ad7635cac744927f04803a4790"/>
    <w:p>
      <w:pPr>
        <w:pStyle w:val="Heading2"/>
      </w:pPr>
      <w:r>
        <w:t xml:space="preserve">Automatically generated labels and time series</w:t>
      </w:r>
    </w:p>
    <w:p>
      <w:pPr>
        <w:pStyle w:val="FirstParagraph"/>
      </w:pPr>
      <w:r>
        <w:t xml:space="preserve">When Deckhouse Prom++ polls the target endpoint (target), it automatically adds several service labels to the collected time series to help identify the data source:</w:t>
      </w:r>
    </w:p>
    <w:p>
      <w:pPr>
        <w:numPr>
          <w:ilvl w:val="0"/>
          <w:numId w:val="1006"/>
        </w:numPr>
        <w:pStyle w:val="Compact"/>
      </w:pPr>
      <w:r>
        <w:rPr>
          <w:rStyle w:val="VerbatimChar"/>
          <w:color w:val="57606A"/>
          <w:sz w:val="20"/>
          <w:szCs w:val="20"/>
        </w:rPr>
        <w:t xml:space="preserve">job</w:t>
      </w:r>
      <w:r>
        <w:t xml:space="preserve">: Name of the job to which the target system belongs, according to the configuration.</w:t>
      </w:r>
    </w:p>
    <w:p>
      <w:pPr>
        <w:numPr>
          <w:ilvl w:val="0"/>
          <w:numId w:val="1006"/>
        </w:numPr>
        <w:pStyle w:val="Compact"/>
      </w:pPr>
      <w:r>
        <w:rPr>
          <w:rStyle w:val="VerbatimChar"/>
          <w:color w:val="57606A"/>
          <w:sz w:val="20"/>
          <w:szCs w:val="20"/>
        </w:rPr>
        <w:t xml:space="preserve">instance</w:t>
      </w:r>
      <w:r>
        <w:t xml:space="preserve">: Part of the target service URL in the</w:t>
      </w:r>
      <w:r>
        <w:t xml:space="preserve"> </w:t>
      </w:r>
      <w:r>
        <w:rPr>
          <w:rStyle w:val="VerbatimChar"/>
          <w:color w:val="57606A"/>
          <w:sz w:val="20"/>
          <w:szCs w:val="20"/>
        </w:rPr>
        <w:t xml:space="preserve">&lt;host&gt;:&lt;port&gt;</w:t>
      </w:r>
      <w:r>
        <w:t xml:space="preserve"> </w:t>
      </w:r>
      <w:r>
        <w:t xml:space="preserve">format from which the data was collected.</w:t>
      </w:r>
    </w:p>
    <w:p>
      <w:pPr>
        <w:pStyle w:val="FirstParagraph"/>
      </w:pPr>
      <w:r>
        <w:t xml:space="preserve">If any of these labels (</w:t>
      </w:r>
      <w:r>
        <w:rPr>
          <w:rStyle w:val="VerbatimChar"/>
          <w:color w:val="57606A"/>
          <w:sz w:val="20"/>
          <w:szCs w:val="20"/>
        </w:rPr>
        <w:t xml:space="preserve">job</w:t>
      </w:r>
      <w:r>
        <w:t xml:space="preserve"> </w:t>
      </w:r>
      <w:r>
        <w:t xml:space="preserve">or</w:t>
      </w:r>
      <w:r>
        <w:t xml:space="preserve"> </w:t>
      </w:r>
      <w:r>
        <w:rPr>
          <w:rStyle w:val="VerbatimChar"/>
          <w:color w:val="57606A"/>
          <w:sz w:val="20"/>
          <w:szCs w:val="20"/>
        </w:rPr>
        <w:t xml:space="preserve">instance</w:t>
      </w:r>
      <w:r>
        <w:t xml:space="preserve">) is already present in the source data, the behavior is determined by the</w:t>
      </w:r>
      <w:r>
        <w:t xml:space="preserve"> </w:t>
      </w:r>
      <w:r>
        <w:rPr>
          <w:rStyle w:val="VerbatimChar"/>
          <w:color w:val="57606A"/>
          <w:sz w:val="20"/>
          <w:szCs w:val="20"/>
        </w:rPr>
        <w:t xml:space="preserve">honor_labels</w:t>
      </w:r>
      <w:r>
        <w:t xml:space="preserve"> </w:t>
      </w:r>
      <w:r>
        <w:t xml:space="preserve">setting.</w:t>
      </w:r>
      <w:r>
        <w:t xml:space="preserve"> </w:t>
      </w:r>
      <w:r>
        <w:t xml:space="preserve">For details, refer to the</w:t>
      </w:r>
      <w:r>
        <w:t xml:space="preserve"> </w:t>
      </w:r>
      <w:hyperlink r:id="rId27">
        <w:r>
          <w:rPr>
            <w:rStyle w:val="Hyperlink"/>
          </w:rPr>
          <w:t xml:space="preserve">data collection (scraping)</w:t>
        </w:r>
      </w:hyperlink>
      <w:r>
        <w:t xml:space="preserve"> </w:t>
      </w:r>
      <w:r>
        <w:t xml:space="preserve">configuration section.</w:t>
      </w:r>
    </w:p>
    <w:p>
      <w:pPr>
        <w:pStyle w:val="BodyText"/>
      </w:pPr>
      <w:r>
        <w:t xml:space="preserve">Each time data is collected (scraped) from an instance, Deckhouse Prom++ creates several additional time series:</w:t>
      </w:r>
    </w:p>
    <w:p>
      <w:pPr>
        <w:numPr>
          <w:ilvl w:val="0"/>
          <w:numId w:val="1007"/>
        </w:numPr>
        <w:pStyle w:val="Compact"/>
      </w:pPr>
      <w:r>
        <w:rPr>
          <w:rStyle w:val="VerbatimChar"/>
          <w:color w:val="57606A"/>
          <w:sz w:val="20"/>
          <w:szCs w:val="20"/>
        </w:rPr>
        <w:t xml:space="preserve">up{job="&lt;job-name&gt;", instance="&lt;instance-id&gt;"}</w:t>
      </w:r>
      <w:r>
        <w:t xml:space="preserve">: Equals to</w:t>
      </w:r>
      <w:r>
        <w:t xml:space="preserve"> </w:t>
      </w:r>
      <w:r>
        <w:rPr>
          <w:rStyle w:val="VerbatimChar"/>
          <w:color w:val="57606A"/>
          <w:sz w:val="20"/>
          <w:szCs w:val="20"/>
        </w:rPr>
        <w:t xml:space="preserve">1</w:t>
      </w:r>
      <w:r>
        <w:t xml:space="preserve"> </w:t>
      </w:r>
      <w:r>
        <w:t xml:space="preserve">if the instance is available (scrape was successful) and</w:t>
      </w:r>
      <w:r>
        <w:t xml:space="preserve"> </w:t>
      </w:r>
      <w:r>
        <w:rPr>
          <w:rStyle w:val="VerbatimChar"/>
          <w:color w:val="57606A"/>
          <w:sz w:val="20"/>
          <w:szCs w:val="20"/>
        </w:rPr>
        <w:t xml:space="preserve">0</w:t>
      </w:r>
      <w:r>
        <w:t xml:space="preserve"> </w:t>
      </w:r>
      <w:r>
        <w:t xml:space="preserve">if the poll failed.</w:t>
      </w:r>
    </w:p>
    <w:p>
      <w:pPr>
        <w:numPr>
          <w:ilvl w:val="0"/>
          <w:numId w:val="1007"/>
        </w:numPr>
        <w:pStyle w:val="Compact"/>
      </w:pPr>
      <w:r>
        <w:rPr>
          <w:rStyle w:val="VerbatimChar"/>
          <w:color w:val="57606A"/>
          <w:sz w:val="20"/>
          <w:szCs w:val="20"/>
        </w:rPr>
        <w:t xml:space="preserve">scrape_duration_seconds{job="&lt;job-name&gt;", instance="&lt;instance-id&gt;"}</w:t>
      </w:r>
      <w:r>
        <w:t xml:space="preserve">: Polling duration in seconds.</w:t>
      </w:r>
    </w:p>
    <w:p>
      <w:pPr>
        <w:numPr>
          <w:ilvl w:val="0"/>
          <w:numId w:val="1007"/>
        </w:numPr>
        <w:pStyle w:val="Compact"/>
      </w:pPr>
      <w:r>
        <w:rPr>
          <w:rStyle w:val="VerbatimChar"/>
          <w:color w:val="57606A"/>
          <w:sz w:val="20"/>
          <w:szCs w:val="20"/>
        </w:rPr>
        <w:t xml:space="preserve">scrape_samples_post_metric_relabeling{job="&lt;job-name&gt;", instance="&lt;instance-id&gt;"}</w:t>
      </w:r>
      <w:r>
        <w:t xml:space="preserve">: Number of metrics after applying metric relabeling rules.</w:t>
      </w:r>
    </w:p>
    <w:p>
      <w:pPr>
        <w:numPr>
          <w:ilvl w:val="0"/>
          <w:numId w:val="1007"/>
        </w:numPr>
        <w:pStyle w:val="Compact"/>
      </w:pPr>
      <w:r>
        <w:rPr>
          <w:rStyle w:val="VerbatimChar"/>
          <w:color w:val="57606A"/>
          <w:sz w:val="20"/>
          <w:szCs w:val="20"/>
        </w:rPr>
        <w:t xml:space="preserve">scrape_samples_scraped{job="&lt;job-name&gt;", instance="&lt;instance-id&gt;"}</w:t>
      </w:r>
      <w:r>
        <w:t xml:space="preserve">: Total number of metrics received from the target system for the poll.</w:t>
      </w:r>
    </w:p>
    <w:p>
      <w:pPr>
        <w:numPr>
          <w:ilvl w:val="0"/>
          <w:numId w:val="1007"/>
        </w:numPr>
        <w:pStyle w:val="Compact"/>
      </w:pPr>
      <w:r>
        <w:rPr>
          <w:rStyle w:val="VerbatimChar"/>
          <w:color w:val="57606A"/>
          <w:sz w:val="20"/>
          <w:szCs w:val="20"/>
        </w:rPr>
        <w:t xml:space="preserve">scrape_series_added{job="&lt;job-name&gt;", instance="&lt;instance-id&gt;"}</w:t>
      </w:r>
      <w:r>
        <w:t xml:space="preserve">: Approximate number of new time series added per poll.</w:t>
      </w:r>
    </w:p>
    <w:p>
      <w:pPr>
        <w:pStyle w:val="FirstParagraph"/>
      </w:pPr>
      <w:r>
        <w:t xml:space="preserve">The</w:t>
      </w:r>
      <w:r>
        <w:t xml:space="preserve"> </w:t>
      </w:r>
      <w:r>
        <w:rPr>
          <w:rStyle w:val="VerbatimChar"/>
          <w:color w:val="57606A"/>
          <w:sz w:val="20"/>
          <w:szCs w:val="20"/>
        </w:rPr>
        <w:t xml:space="preserve">up</w:t>
      </w:r>
      <w:r>
        <w:t xml:space="preserve"> </w:t>
      </w:r>
      <w:r>
        <w:t xml:space="preserve">time series is widely used to monitor instance availability.</w:t>
      </w:r>
    </w:p>
    <w:p>
      <w:pPr>
        <w:pStyle w:val="BodyText"/>
      </w:pPr>
      <w:r>
        <w:t xml:space="preserve">If the</w:t>
      </w:r>
      <w:r>
        <w:t xml:space="preserve"> </w:t>
      </w:r>
      <w:r>
        <w:rPr>
          <w:rStyle w:val="VerbatimChar"/>
          <w:color w:val="57606A"/>
          <w:sz w:val="20"/>
          <w:szCs w:val="20"/>
        </w:rPr>
        <w:t xml:space="preserve">extra-scrape-metrics</w:t>
      </w:r>
      <w:r>
        <w:t xml:space="preserve"> </w:t>
      </w:r>
      <w:r>
        <w:t xml:space="preserve">flag is enabled, the following metrics are additionally available:</w:t>
      </w:r>
    </w:p>
    <w:p>
      <w:pPr>
        <w:numPr>
          <w:ilvl w:val="0"/>
          <w:numId w:val="1008"/>
        </w:numPr>
        <w:pStyle w:val="Compact"/>
      </w:pPr>
      <w:r>
        <w:rPr>
          <w:rStyle w:val="VerbatimChar"/>
          <w:color w:val="57606A"/>
          <w:sz w:val="20"/>
          <w:szCs w:val="20"/>
        </w:rPr>
        <w:t xml:space="preserve">scrape_timeout_seconds{job="&lt;job-name&gt;", instance="&lt;instance-id&gt;"}</w:t>
      </w:r>
      <w:r>
        <w:t xml:space="preserve">: Configured</w:t>
      </w:r>
      <w:r>
        <w:t xml:space="preserve"> </w:t>
      </w:r>
      <w:r>
        <w:rPr>
          <w:rStyle w:val="VerbatimChar"/>
          <w:color w:val="57606A"/>
          <w:sz w:val="20"/>
          <w:szCs w:val="20"/>
        </w:rPr>
        <w:t xml:space="preserve">scrape_timeout</w:t>
      </w:r>
      <w:r>
        <w:t xml:space="preserve"> </w:t>
      </w:r>
      <w:r>
        <w:t xml:space="preserve">value for the target system.</w:t>
      </w:r>
    </w:p>
    <w:p>
      <w:pPr>
        <w:numPr>
          <w:ilvl w:val="0"/>
          <w:numId w:val="1008"/>
        </w:numPr>
        <w:pStyle w:val="Compact"/>
      </w:pPr>
      <w:r>
        <w:rPr>
          <w:rStyle w:val="VerbatimChar"/>
          <w:color w:val="57606A"/>
          <w:sz w:val="20"/>
          <w:szCs w:val="20"/>
        </w:rPr>
        <w:t xml:space="preserve">scrape_sample_limit{job="&lt;job-name&gt;", instance="&lt;instance-id&gt;"}</w:t>
      </w:r>
      <w:r>
        <w:t xml:space="preserve">: Configured limit on the number of metrics (</w:t>
      </w:r>
      <w:r>
        <w:rPr>
          <w:rStyle w:val="VerbatimChar"/>
          <w:color w:val="57606A"/>
          <w:sz w:val="20"/>
          <w:szCs w:val="20"/>
        </w:rPr>
        <w:t xml:space="preserve">sample_limit</w:t>
      </w:r>
      <w:r>
        <w:t xml:space="preserve">) to poll. If no limit is specified, a value of</w:t>
      </w:r>
      <w:r>
        <w:t xml:space="preserve"> </w:t>
      </w:r>
      <w:r>
        <w:rPr>
          <w:rStyle w:val="VerbatimChar"/>
          <w:color w:val="57606A"/>
          <w:sz w:val="20"/>
          <w:szCs w:val="20"/>
        </w:rPr>
        <w:t xml:space="preserve">0</w:t>
      </w:r>
      <w:r>
        <w:t xml:space="preserve"> </w:t>
      </w:r>
      <w:r>
        <w:t xml:space="preserve">will be returned.</w:t>
      </w:r>
    </w:p>
    <w:p>
      <w:pPr>
        <w:numPr>
          <w:ilvl w:val="0"/>
          <w:numId w:val="1008"/>
        </w:numPr>
        <w:pStyle w:val="Compact"/>
      </w:pPr>
      <w:r>
        <w:rPr>
          <w:rStyle w:val="VerbatimChar"/>
          <w:color w:val="57606A"/>
          <w:sz w:val="20"/>
          <w:szCs w:val="20"/>
        </w:rPr>
        <w:t xml:space="preserve">scrape_body_size_bytes{job="&lt;job-name&gt;", instance="&lt;instance-id&gt;"}</w:t>
      </w:r>
      <w:r>
        <w:t xml:space="preserve">: Size of the last poll response (in bytes) if the poll was successful. If an error occurs due to exceeding the</w:t>
      </w:r>
      <w:r>
        <w:t xml:space="preserve"> </w:t>
      </w:r>
      <w:r>
        <w:rPr>
          <w:rStyle w:val="VerbatimChar"/>
          <w:color w:val="57606A"/>
          <w:sz w:val="20"/>
          <w:szCs w:val="20"/>
        </w:rPr>
        <w:t xml:space="preserve">body_size_limit</w:t>
      </w:r>
      <w:r>
        <w:t xml:space="preserve">,</w:t>
      </w:r>
      <w:r>
        <w:t xml:space="preserve"> </w:t>
      </w:r>
      <w:r>
        <w:rPr>
          <w:rStyle w:val="VerbatimChar"/>
          <w:color w:val="57606A"/>
          <w:sz w:val="20"/>
          <w:szCs w:val="20"/>
        </w:rPr>
        <w:t xml:space="preserve">-1</w:t>
      </w:r>
      <w:r>
        <w:t xml:space="preserve"> </w:t>
      </w:r>
      <w:r>
        <w:t xml:space="preserve">will be returned; in other cases of unsuccessful polling,</w:t>
      </w:r>
      <w:r>
        <w:t xml:space="preserve"> </w:t>
      </w:r>
      <w:r>
        <w:rPr>
          <w:rStyle w:val="VerbatimChar"/>
          <w:color w:val="57606A"/>
          <w:sz w:val="20"/>
          <w:szCs w:val="20"/>
        </w:rPr>
        <w:t xml:space="preserve">0</w:t>
      </w:r>
      <w:r>
        <w:t xml:space="preserve"> </w:t>
      </w:r>
      <w:r>
        <w:t xml:space="preserve">will be returned.</w:t>
      </w:r>
    </w:p>
    <w:bookmarkEnd w:id="28"/>
    <w:bookmarkEnd w:id="29"/>
    <w:bookmarkStart w:id="36" w:name="X9561c3bf9b971d37e84f903361f6df071f99455"/>
    <w:p>
      <w:pPr>
        <w:pStyle w:val="Heading1"/>
      </w:pPr>
      <w:r>
        <w:t xml:space="preserve">Metric types</w:t>
      </w:r>
    </w:p>
    <w:bookmarkStart w:id="30" w:name="X787b4f10facc91ed7064df3e6c02c9351b9df56"/>
    <w:p>
      <w:pPr>
        <w:pStyle w:val="Heading2"/>
      </w:pPr>
      <w:r>
        <w:t xml:space="preserve">Counter</w:t>
      </w:r>
    </w:p>
    <w:p>
      <w:pPr>
        <w:pStyle w:val="FirstParagraph"/>
      </w:pPr>
      <w:r>
        <w:t xml:space="preserve">A counter is a cumulative metric that represents a single monotonically increasing counter whose value can only increase or be reset to zero upon restart.</w:t>
      </w:r>
      <w:r>
        <w:t xml:space="preserve"> </w:t>
      </w:r>
      <w:r>
        <w:t xml:space="preserve">For example, you can use a counter to represent the number of requests served, tasks completed, or errors.</w:t>
      </w:r>
    </w:p>
    <w:p>
      <w:pPr>
        <w:pStyle w:val="BodyText"/>
      </w:pPr>
      <w:r>
        <w:t xml:space="preserve">Do not use a counter to represent a value that can decrease.</w:t>
      </w:r>
      <w:r>
        <w:t xml:space="preserve"> </w:t>
      </w:r>
      <w:r>
        <w:t xml:space="preserve">For example, do not use a counter for the number of currently running processes; use an indicator instead.</w:t>
      </w:r>
    </w:p>
    <w:bookmarkEnd w:id="30"/>
    <w:bookmarkStart w:id="31" w:name="X447605d8fcadfb924243b2f24f278c6eb1cc75e"/>
    <w:p>
      <w:pPr>
        <w:pStyle w:val="Heading2"/>
      </w:pPr>
      <w:r>
        <w:t xml:space="preserve">Gauge</w:t>
      </w:r>
    </w:p>
    <w:p>
      <w:pPr>
        <w:pStyle w:val="FirstParagraph"/>
      </w:pPr>
      <w:r>
        <w:t xml:space="preserve">A gauge is a metric that represents a single numerical value that can increase or decrease arbitrarily.</w:t>
      </w:r>
      <w:r>
        <w:t xml:space="preserve"> </w:t>
      </w:r>
      <w:r>
        <w:t xml:space="preserve">Gauges are typically used to measure quantities such as temperature or current memory usage, as well as for “counts” that can increase and decrease, such as the number of concurrent requests.</w:t>
      </w:r>
    </w:p>
    <w:bookmarkEnd w:id="31"/>
    <w:bookmarkStart w:id="34" w:name="X4e6b70f7736aae3f838aa53ff7f41130f324419"/>
    <w:p>
      <w:pPr>
        <w:pStyle w:val="Heading2"/>
      </w:pPr>
      <w:r>
        <w:t xml:space="preserve">Histogram</w:t>
      </w:r>
    </w:p>
    <w:p>
      <w:pPr>
        <w:pStyle w:val="FirstParagraph"/>
      </w:pPr>
      <w:r>
        <w:t xml:space="preserve">A histogram records individual measurements (such as request durations or response sizes) and distributes them across customizable ranges called buckets.</w:t>
      </w:r>
      <w:r>
        <w:t xml:space="preserve"> </w:t>
      </w:r>
      <w:r>
        <w:t xml:space="preserve">It also stores the sum of all recorded values.</w:t>
      </w:r>
    </w:p>
    <w:p>
      <w:pPr>
        <w:pStyle w:val="BodyText"/>
      </w:pPr>
      <w:r>
        <w:t xml:space="preserve">A histogram with the base name of the metric</w:t>
      </w:r>
      <w:r>
        <w:t xml:space="preserve"> </w:t>
      </w:r>
      <w:r>
        <w:rPr>
          <w:rStyle w:val="VerbatimChar"/>
          <w:color w:val="57606A"/>
          <w:sz w:val="20"/>
          <w:szCs w:val="20"/>
        </w:rPr>
        <w:t xml:space="preserve">&lt;basename&gt;</w:t>
      </w:r>
      <w:r>
        <w:t xml:space="preserve"> </w:t>
      </w:r>
      <w:r>
        <w:t xml:space="preserve">exposes several time series when collecting data:</w:t>
      </w:r>
    </w:p>
    <w:p>
      <w:pPr>
        <w:numPr>
          <w:ilvl w:val="0"/>
          <w:numId w:val="1009"/>
        </w:numPr>
        <w:pStyle w:val="Compact"/>
      </w:pPr>
      <w:r>
        <w:t xml:space="preserve">Cumulative counters for each bucket in the format</w:t>
      </w:r>
      <w:r>
        <w:t xml:space="preserve"> </w:t>
      </w:r>
      <w:r>
        <w:rPr>
          <w:rStyle w:val="VerbatimChar"/>
          <w:color w:val="57606A"/>
          <w:sz w:val="20"/>
          <w:szCs w:val="20"/>
        </w:rPr>
        <w:t xml:space="preserve">&lt;basename&gt;_bucket{le="&lt;upper limit inclusive&gt;"}</w:t>
      </w:r>
    </w:p>
    <w:p>
      <w:pPr>
        <w:numPr>
          <w:ilvl w:val="0"/>
          <w:numId w:val="1009"/>
        </w:numPr>
        <w:pStyle w:val="Compact"/>
      </w:pPr>
      <w:r>
        <w:t xml:space="preserve">The sum of all recorded measurements —</w:t>
      </w:r>
      <w:r>
        <w:t xml:space="preserve"> </w:t>
      </w:r>
      <w:r>
        <w:rPr>
          <w:rStyle w:val="VerbatimChar"/>
          <w:color w:val="57606A"/>
          <w:sz w:val="20"/>
          <w:szCs w:val="20"/>
        </w:rPr>
        <w:t xml:space="preserve">&lt;basename&gt;_sum</w:t>
      </w:r>
    </w:p>
    <w:p>
      <w:pPr>
        <w:numPr>
          <w:ilvl w:val="0"/>
          <w:numId w:val="1009"/>
        </w:numPr>
        <w:pStyle w:val="Compact"/>
      </w:pPr>
      <w:r>
        <w:t xml:space="preserve">The total number of recorded events —</w:t>
      </w:r>
      <w:r>
        <w:t xml:space="preserve"> </w:t>
      </w:r>
      <w:r>
        <w:rPr>
          <w:rStyle w:val="VerbatimChar"/>
          <w:color w:val="57606A"/>
          <w:sz w:val="20"/>
          <w:szCs w:val="20"/>
        </w:rPr>
        <w:t xml:space="preserve">&lt;basename&gt;_count</w:t>
      </w:r>
      <w:r>
        <w:t xml:space="preserve"> </w:t>
      </w:r>
      <w:r>
        <w:t xml:space="preserve">(equivalent to the value</w:t>
      </w:r>
      <w:r>
        <w:t xml:space="preserve"> </w:t>
      </w:r>
      <w:r>
        <w:rPr>
          <w:rStyle w:val="VerbatimChar"/>
          <w:color w:val="57606A"/>
          <w:sz w:val="20"/>
          <w:szCs w:val="20"/>
        </w:rPr>
        <w:t xml:space="preserve">&lt;basename&gt;_bucket{le="+Inf"}</w:t>
      </w:r>
      <w:r>
        <w:t xml:space="preserve">, which includes all measurements)</w:t>
      </w:r>
    </w:p>
    <w:p>
      <w:pPr>
        <w:pStyle w:val="FirstParagraph"/>
      </w:pPr>
      <w:r>
        <w:t xml:space="preserve">To calculate percentiles based on histograms, you can use the</w:t>
      </w:r>
      <w:r>
        <w:t xml:space="preserve"> </w:t>
      </w:r>
      <w:r>
        <w:rPr>
          <w:rStyle w:val="VerbatimChar"/>
          <w:color w:val="57606A"/>
          <w:sz w:val="20"/>
          <w:szCs w:val="20"/>
        </w:rPr>
        <w:t xml:space="preserve">histogram_quantile()</w:t>
      </w:r>
      <w:r>
        <w:t xml:space="preserve"> </w:t>
      </w:r>
      <w:r>
        <w:t xml:space="preserve">function.</w:t>
      </w:r>
    </w:p>
    <w:p>
      <w:pPr>
        <w:pStyle w:val="BodyText"/>
      </w:pPr>
      <w:r>
        <w:t xml:space="preserve">Histograms are also suitable for calculating the</w:t>
      </w:r>
      <w:r>
        <w:t xml:space="preserve"> </w:t>
      </w:r>
      <w:hyperlink r:id="rId32">
        <w:r>
          <w:rPr>
            <w:rStyle w:val="Hyperlink"/>
          </w:rPr>
          <w:t xml:space="preserve">Apdex index</w:t>
        </w:r>
      </w:hyperlink>
      <w:r>
        <w:t xml:space="preserve">.</w:t>
      </w:r>
      <w:r>
        <w:t xml:space="preserve"> </w:t>
      </w:r>
      <w:r>
        <w:t xml:space="preserve">When working with buckets, remember that histogram values are</w:t>
      </w:r>
      <w:r>
        <w:t xml:space="preserve"> </w:t>
      </w:r>
      <w:hyperlink r:id="rId33">
        <w:r>
          <w:rPr>
            <w:rStyle w:val="Hyperlink"/>
          </w:rPr>
          <w:t xml:space="preserve">cumulative</w:t>
        </w:r>
      </w:hyperlink>
      <w:r>
        <w:t xml:space="preserve">.</w:t>
      </w:r>
    </w:p>
    <w:bookmarkEnd w:id="34"/>
    <w:bookmarkStart w:id="35" w:name="Xdb7dc84ed5aa145df325dfa359997869f3741e3"/>
    <w:p>
      <w:pPr>
        <w:pStyle w:val="Heading2"/>
      </w:pPr>
      <w:r>
        <w:t xml:space="preserve">Summary</w:t>
      </w:r>
    </w:p>
    <w:p>
      <w:pPr>
        <w:pStyle w:val="FirstParagraph"/>
      </w:pPr>
      <w:r>
        <w:t xml:space="preserve">Similar to histogram, summary records individual measurements (e.g., request durations or response sizes).</w:t>
      </w:r>
    </w:p>
    <w:p>
      <w:pPr>
        <w:pStyle w:val="BodyText"/>
      </w:pPr>
      <w:r>
        <w:t xml:space="preserve">It stores the total number of events, the sum of all recorded values, and calculates customizable percentile values within a rolling time window.</w:t>
      </w:r>
    </w:p>
    <w:p>
      <w:pPr>
        <w:pStyle w:val="BodyText"/>
      </w:pPr>
      <w:r>
        <w:t xml:space="preserve">A summary with the base metric name</w:t>
      </w:r>
      <w:r>
        <w:t xml:space="preserve"> </w:t>
      </w:r>
      <w:r>
        <w:rPr>
          <w:rStyle w:val="VerbatimChar"/>
          <w:color w:val="57606A"/>
          <w:sz w:val="20"/>
          <w:szCs w:val="20"/>
        </w:rPr>
        <w:t xml:space="preserve">&lt;basename&gt;</w:t>
      </w:r>
      <w:r>
        <w:t xml:space="preserve"> </w:t>
      </w:r>
      <w:r>
        <w:t xml:space="preserve">exposes several time series when collecting data:</w:t>
      </w:r>
    </w:p>
    <w:p>
      <w:pPr>
        <w:numPr>
          <w:ilvl w:val="0"/>
          <w:numId w:val="1010"/>
        </w:numPr>
        <w:pStyle w:val="Compact"/>
      </w:pPr>
      <w:r>
        <w:t xml:space="preserve">Percentile values φ, calculated on the fly, in the format</w:t>
      </w:r>
      <w:r>
        <w:t xml:space="preserve"> </w:t>
      </w:r>
      <w:r>
        <w:rPr>
          <w:rStyle w:val="VerbatimChar"/>
          <w:color w:val="57606A"/>
          <w:sz w:val="20"/>
          <w:szCs w:val="20"/>
        </w:rPr>
        <w:t xml:space="preserve">&lt;basename&gt;{quantile="&lt;φ&gt;"}</w:t>
      </w:r>
    </w:p>
    <w:p>
      <w:pPr>
        <w:numPr>
          <w:ilvl w:val="0"/>
          <w:numId w:val="1010"/>
        </w:numPr>
        <w:pStyle w:val="Compact"/>
      </w:pPr>
      <w:r>
        <w:t xml:space="preserve">The sum of all fixed measurements —</w:t>
      </w:r>
      <w:r>
        <w:t xml:space="preserve"> </w:t>
      </w:r>
      <w:r>
        <w:rPr>
          <w:rStyle w:val="VerbatimChar"/>
          <w:color w:val="57606A"/>
          <w:sz w:val="20"/>
          <w:szCs w:val="20"/>
        </w:rPr>
        <w:t xml:space="preserve">&lt;basename&gt;_sum</w:t>
      </w:r>
    </w:p>
    <w:p>
      <w:pPr>
        <w:numPr>
          <w:ilvl w:val="0"/>
          <w:numId w:val="1010"/>
        </w:numPr>
        <w:pStyle w:val="Compact"/>
      </w:pPr>
      <w:r>
        <w:t xml:space="preserve">The total number of recorded events —</w:t>
      </w:r>
      <w:r>
        <w:t xml:space="preserve"> </w:t>
      </w:r>
      <w:r>
        <w:rPr>
          <w:rStyle w:val="VerbatimChar"/>
          <w:color w:val="57606A"/>
          <w:sz w:val="20"/>
          <w:szCs w:val="20"/>
        </w:rPr>
        <w:t xml:space="preserve">&lt;basename&gt;_count</w:t>
      </w:r>
    </w:p>
    <w:bookmarkEnd w:id="35"/>
    <w:bookmarkEnd w:id="36"/>
    <w:bookmarkStart w:id="37" w:name="productspromppdocumentationprompp--h-1"/>
    <w:p>
      <w:pPr>
        <w:pStyle w:val="Heading1"/>
      </w:pPr>
      <w:r>
        <w:t xml:space="preserve">Deckhouse Prom++ Server</w:t>
      </w:r>
    </w:p>
    <w:bookmarkEnd w:id="37"/>
    <w:bookmarkStart w:id="53" w:name="Xadeef5c2dbb26891a36f1ce86e2fad6ac95a05b"/>
    <w:p>
      <w:pPr>
        <w:pStyle w:val="Heading1"/>
      </w:pPr>
      <w:r>
        <w:t xml:space="preserve">Installation</w:t>
      </w:r>
    </w:p>
    <w:bookmarkStart w:id="38" w:name="Xab8f32945355524bd942c882036087ba304b1df"/>
    <w:p>
      <w:pPr>
        <w:pStyle w:val="Heading2"/>
      </w:pPr>
      <w:r>
        <w:t xml:space="preserve">WAL conversion before installation</w:t>
      </w:r>
    </w:p>
    <w:p>
      <w:pPr>
        <w:pStyle w:val="FirstParagraph"/>
      </w:pPr>
      <w:r>
        <w:t xml:space="preserve">Deckhouse Prom++ uses an alternative WAL (Write-Ahead Log) format, but remains fully compatible with historical blocks.</w:t>
      </w:r>
      <w:r>
        <w:br/>
      </w:r>
      <w:r>
        <w:t xml:space="preserve">Since WAL contains the</w:t>
      </w:r>
      <w:r>
        <w:t xml:space="preserve"> </w:t>
      </w:r>
      <w:r>
        <w:rPr>
          <w:bCs/>
          <w:b/>
        </w:rPr>
        <w:t xml:space="preserve">last 1.5 blocks of data</w:t>
      </w:r>
      <w:r>
        <w:t xml:space="preserve"> </w:t>
      </w:r>
      <w:r>
        <w:t xml:space="preserve">(usually about</w:t>
      </w:r>
      <w:r>
        <w:t xml:space="preserve"> </w:t>
      </w:r>
      <w:r>
        <w:rPr>
          <w:bCs/>
          <w:b/>
        </w:rPr>
        <w:t xml:space="preserve">3 hours</w:t>
      </w:r>
      <w:r>
        <w:t xml:space="preserve">), if you plan to use Deckhouse Prom++ as a replacement for Prometheus, you should convert WAL to prevent data loss.</w:t>
      </w:r>
    </w:p>
    <w:p>
      <w:pPr>
        <w:pStyle w:val="BodyText"/>
      </w:pPr>
      <w:r>
        <w:t xml:space="preserve">See the</w:t>
      </w:r>
      <w:r>
        <w:t xml:space="preserve"> </w:t>
      </w:r>
      <w:hyperlink w:anchor="X2d96699c565957486d4a1bbbe2daf452ca23580">
        <w:r>
          <w:rPr>
            <w:rStyle w:val="Hyperlink"/>
          </w:rPr>
          <w:t xml:space="preserve">migration guide</w:t>
        </w:r>
      </w:hyperlink>
      <w:r>
        <w:t xml:space="preserve"> </w:t>
      </w:r>
      <w:r>
        <w:t xml:space="preserve">for detailed conversion steps.</w:t>
      </w:r>
    </w:p>
    <w:bookmarkEnd w:id="38"/>
    <w:bookmarkStart w:id="41" w:name="Xc7680a3839b0d757d9fdc49c65d548224e27530"/>
    <w:p>
      <w:pPr>
        <w:pStyle w:val="Heading2"/>
      </w:pPr>
      <w:r>
        <w:t xml:space="preserve">Precompiled binary files</w:t>
      </w:r>
    </w:p>
    <w:p>
      <w:pPr>
        <w:numPr>
          <w:ilvl w:val="0"/>
          <w:numId w:val="1011"/>
        </w:numPr>
      </w:pPr>
      <w:r>
        <w:t xml:space="preserve">Download the latest binary file considering the required architecture:</w:t>
      </w:r>
    </w:p>
    <w:p>
      <w:pPr>
        <w:numPr>
          <w:ilvl w:val="1"/>
          <w:numId w:val="1012"/>
        </w:numPr>
        <w:pStyle w:val="Compact"/>
      </w:pPr>
      <w:hyperlink r:id="rId39">
        <w:r>
          <w:rPr>
            <w:rStyle w:val="Hyperlink"/>
          </w:rPr>
          <w:t xml:space="preserve">amd64</w:t>
        </w:r>
      </w:hyperlink>
    </w:p>
    <w:p>
      <w:pPr>
        <w:numPr>
          <w:ilvl w:val="1"/>
          <w:numId w:val="1012"/>
        </w:numPr>
        <w:pStyle w:val="Compact"/>
      </w:pPr>
      <w:hyperlink r:id="rId40">
        <w:r>
          <w:rPr>
            <w:rStyle w:val="Hyperlink"/>
          </w:rPr>
          <w:t xml:space="preserve">arm64</w:t>
        </w:r>
      </w:hyperlink>
    </w:p>
    <w:p>
      <w:pPr>
        <w:numPr>
          <w:ilvl w:val="0"/>
          <w:numId w:val="1011"/>
        </w:numPr>
      </w:pPr>
      <w:r>
        <w:t xml:space="preserve">Unpack it:</w:t>
      </w:r>
    </w:p>
    <w:p>
      <w:pPr>
        <w:numPr>
          <w:ilvl w:val="0"/>
          <w:numId w:val="1000"/>
        </w:numPr>
        <w:pStyle w:val="SourceCode"/>
      </w:pPr>
      <w:r>
        <w:rPr>
          <w:rStyle w:val="VerbatimChar"/>
          <w:color w:val="57606A"/>
          <w:sz w:val="20"/>
          <w:szCs w:val="20"/>
        </w:rPr>
        <w:t xml:space="preserve">tar zxf prompp-binaries-&lt;amd64|arm64&gt;.tar.gz</w:t>
      </w:r>
    </w:p>
    <w:p>
      <w:pPr>
        <w:numPr>
          <w:ilvl w:val="0"/>
          <w:numId w:val="1000"/>
        </w:numPr>
      </w:pPr>
      <w:r>
        <w:t xml:space="preserve">This will create a</w:t>
      </w:r>
      <w:r>
        <w:t xml:space="preserve"> </w:t>
      </w:r>
      <w:r>
        <w:rPr>
          <w:rStyle w:val="VerbatimChar"/>
          <w:color w:val="57606A"/>
          <w:sz w:val="20"/>
          <w:szCs w:val="20"/>
        </w:rPr>
        <w:t xml:space="preserve">prompp</w:t>
      </w:r>
      <w:r>
        <w:t xml:space="preserve"> </w:t>
      </w:r>
      <w:r>
        <w:t xml:space="preserve">folder with the</w:t>
      </w:r>
      <w:r>
        <w:t xml:space="preserve"> </w:t>
      </w:r>
      <w:r>
        <w:rPr>
          <w:rStyle w:val="VerbatimChar"/>
          <w:color w:val="57606A"/>
          <w:sz w:val="20"/>
          <w:szCs w:val="20"/>
        </w:rPr>
        <w:t xml:space="preserve">prompp</w:t>
      </w:r>
      <w:r>
        <w:t xml:space="preserve"> </w:t>
      </w:r>
      <w:r>
        <w:t xml:space="preserve">binary file and the</w:t>
      </w:r>
      <w:r>
        <w:t xml:space="preserve"> </w:t>
      </w:r>
      <w:r>
        <w:rPr>
          <w:rStyle w:val="VerbatimChar"/>
          <w:color w:val="57606A"/>
          <w:sz w:val="20"/>
          <w:szCs w:val="20"/>
        </w:rPr>
        <w:t xml:space="preserve">prometheus.yml</w:t>
      </w:r>
      <w:r>
        <w:t xml:space="preserve"> </w:t>
      </w:r>
      <w:r>
        <w:t xml:space="preserve">configuration file.</w:t>
      </w:r>
    </w:p>
    <w:p>
      <w:pPr>
        <w:numPr>
          <w:ilvl w:val="0"/>
          <w:numId w:val="1011"/>
        </w:numPr>
      </w:pPr>
      <w:r>
        <w:t xml:space="preserve">Run it as a Prometheus replacement:</w:t>
      </w:r>
    </w:p>
    <w:p>
      <w:pPr>
        <w:numPr>
          <w:ilvl w:val="0"/>
          <w:numId w:val="1000"/>
        </w:numPr>
        <w:pStyle w:val="SourceCode"/>
      </w:pPr>
      <w:r>
        <w:rPr>
          <w:rStyle w:val="VerbatimChar"/>
          <w:color w:val="57606A"/>
          <w:sz w:val="20"/>
          <w:szCs w:val="20"/>
        </w:rPr>
        <w:t xml:space="preserve">cd prompp</w:t>
      </w:r>
      <w:r>
        <w:rPr>
          <w:color w:val="57606A"/>
          <w:sz w:val="20"/>
          <w:szCs w:val="20"/>
        </w:rPr>
        <w:br/>
      </w:r>
      <w:r>
        <w:rPr>
          <w:rStyle w:val="VerbatimChar"/>
          <w:color w:val="57606A"/>
          <w:sz w:val="20"/>
          <w:szCs w:val="20"/>
        </w:rPr>
        <w:t xml:space="preserve">./prompp --config.file=prometheus.yml --storage.tsdb.path=data/</w:t>
      </w:r>
    </w:p>
    <w:bookmarkEnd w:id="41"/>
    <w:bookmarkStart w:id="44" w:name="X50a8d94045def76d94cc713871ff3c72f132f23"/>
    <w:p>
      <w:pPr>
        <w:pStyle w:val="Heading2"/>
      </w:pPr>
      <w:r>
        <w:t xml:space="preserve">Docker</w:t>
      </w:r>
    </w:p>
    <w:p>
      <w:pPr>
        <w:pStyle w:val="FirstParagraph"/>
      </w:pPr>
      <w:r>
        <w:t xml:space="preserve">Deckhouse Prom++ is available as a Docker image in the following registries:</w:t>
      </w:r>
    </w:p>
    <w:p>
      <w:pPr>
        <w:numPr>
          <w:ilvl w:val="0"/>
          <w:numId w:val="1013"/>
        </w:numPr>
        <w:pStyle w:val="Compact"/>
      </w:pPr>
      <w:r>
        <w:rPr>
          <w:rStyle w:val="VerbatimChar"/>
          <w:color w:val="57606A"/>
          <w:sz w:val="20"/>
          <w:szCs w:val="20"/>
        </w:rPr>
        <w:t xml:space="preserve">registry.deckhouse.io/prompp/prompp</w:t>
      </w:r>
    </w:p>
    <w:p>
      <w:pPr>
        <w:numPr>
          <w:ilvl w:val="0"/>
          <w:numId w:val="1013"/>
        </w:numPr>
        <w:pStyle w:val="Compact"/>
      </w:pPr>
      <w:r>
        <w:rPr>
          <w:rStyle w:val="VerbatimChar"/>
          <w:color w:val="57606A"/>
          <w:sz w:val="20"/>
          <w:szCs w:val="20"/>
        </w:rPr>
        <w:t xml:space="preserve">ghcr.io/deckhouse/prompp</w:t>
      </w:r>
    </w:p>
    <w:p>
      <w:pPr>
        <w:pStyle w:val="FirstParagraph"/>
      </w:pPr>
      <w:r>
        <w:t xml:space="preserve">All available versions can be found on the</w:t>
      </w:r>
      <w:r>
        <w:t xml:space="preserve"> </w:t>
      </w:r>
      <w:hyperlink r:id="rId42">
        <w:r>
          <w:rPr>
            <w:rStyle w:val="Hyperlink"/>
          </w:rPr>
          <w:t xml:space="preserve">Releases</w:t>
        </w:r>
      </w:hyperlink>
      <w:r>
        <w:t xml:space="preserve"> </w:t>
      </w:r>
      <w:r>
        <w:t xml:space="preserve">page.</w:t>
      </w:r>
    </w:p>
    <w:p>
      <w:pPr>
        <w:pStyle w:val="BodyText"/>
      </w:pPr>
      <w:r>
        <w:t xml:space="preserve">To quickly start the container, run the following command:</w:t>
      </w:r>
    </w:p>
    <w:p>
      <w:pPr>
        <w:pStyle w:val="SourceCode"/>
      </w:pPr>
      <w:r>
        <w:rPr>
          <w:rStyle w:val="VerbatimChar"/>
          <w:color w:val="57606A"/>
          <w:sz w:val="20"/>
          <w:szCs w:val="20"/>
        </w:rPr>
        <w:t xml:space="preserve">docker run --name prompp -d -p 127.0.0.1:9090:9090 registry.deckhouse.io/prompp/prompp:0.7.4</w:t>
      </w:r>
    </w:p>
    <w:p>
      <w:pPr>
        <w:pStyle w:val="FirstParagraph"/>
      </w:pPr>
      <w:r>
        <w:t xml:space="preserve">Alternatively, use GitHub Container Registry:</w:t>
      </w:r>
    </w:p>
    <w:p>
      <w:pPr>
        <w:pStyle w:val="SourceCode"/>
      </w:pPr>
      <w:r>
        <w:rPr>
          <w:rStyle w:val="VerbatimChar"/>
          <w:color w:val="57606A"/>
          <w:sz w:val="20"/>
          <w:szCs w:val="20"/>
        </w:rPr>
        <w:t xml:space="preserve">docker run --name prompp -d -p 127.0.0.1:9090:9090 ghcr.io/deckhouse/prompp:0.7.4</w:t>
      </w:r>
    </w:p>
    <w:p>
      <w:pPr>
        <w:pStyle w:val="FirstParagraph"/>
      </w:pPr>
      <w:r>
        <w:t xml:space="preserve">After launching, Deckhouse Prom++ will be available at</w:t>
      </w:r>
      <w:r>
        <w:t xml:space="preserve"> </w:t>
      </w:r>
      <w:hyperlink r:id="rId43">
        <w:r>
          <w:rPr>
            <w:rStyle w:val="Hyperlink"/>
          </w:rPr>
          <w:t xml:space="preserve">http://localhost:9090/</w:t>
        </w:r>
      </w:hyperlink>
      <w:r>
        <w:t xml:space="preserve">.</w:t>
      </w:r>
    </w:p>
    <w:p>
      <w:pPr>
        <w:pStyle w:val="BodyText"/>
      </w:pPr>
      <w:r>
        <w:t xml:space="preserve">You can also add your own Prom++ configuration by passing the</w:t>
      </w:r>
      <w:r>
        <w:t xml:space="preserve"> </w:t>
      </w:r>
      <w:r>
        <w:rPr>
          <w:rStyle w:val="VerbatimChar"/>
          <w:color w:val="57606A"/>
          <w:sz w:val="20"/>
          <w:szCs w:val="20"/>
        </w:rPr>
        <w:t xml:space="preserve">--config.file</w:t>
      </w:r>
      <w:r>
        <w:t xml:space="preserve"> </w:t>
      </w:r>
      <w:r>
        <w:t xml:space="preserve">parameter:</w:t>
      </w:r>
    </w:p>
    <w:p>
      <w:pPr>
        <w:pStyle w:val="SourceCode"/>
      </w:pPr>
      <w:r>
        <w:rPr>
          <w:rStyle w:val="VerbatimChar"/>
          <w:color w:val="57606A"/>
          <w:sz w:val="20"/>
          <w:szCs w:val="20"/>
        </w:rPr>
        <w:t xml:space="preserve">docker run --name prompp -v /path/on/host/prometheus.yml:/etc/prometheus.yml -d -p 127.0.0.1:9090:9090 registry.deckhouse.io/prompp/prompp:0.7.4 --config.file=/etc/prometheus.yml</w:t>
      </w:r>
    </w:p>
    <w:bookmarkEnd w:id="44"/>
    <w:bookmarkStart w:id="45" w:name="X1f1ee3b54e105242dd879c3fac3daf76f4fe803"/>
    <w:p>
      <w:pPr>
        <w:pStyle w:val="Heading2"/>
      </w:pPr>
      <w:r>
        <w:t xml:space="preserve">Prometheus Operator</w:t>
      </w:r>
    </w:p>
    <w:p>
      <w:pPr>
        <w:numPr>
          <w:ilvl w:val="0"/>
          <w:numId w:val="1014"/>
        </w:numPr>
      </w:pPr>
      <w:r>
        <w:t xml:space="preserve">Create a file named</w:t>
      </w:r>
      <w:r>
        <w:t xml:space="preserve"> </w:t>
      </w:r>
      <w:r>
        <w:rPr>
          <w:rStyle w:val="VerbatimChar"/>
          <w:color w:val="57606A"/>
          <w:sz w:val="20"/>
          <w:szCs w:val="20"/>
        </w:rPr>
        <w:t xml:space="preserve">prompp.yaml</w:t>
      </w:r>
      <w:r>
        <w:t xml:space="preserve"> </w:t>
      </w:r>
      <w:r>
        <w:t xml:space="preserve">with the following configuration (other settings may depend on your installation):</w:t>
      </w:r>
    </w:p>
    <w:p>
      <w:pPr>
        <w:numPr>
          <w:ilvl w:val="0"/>
          <w:numId w:val="1000"/>
        </w:numPr>
        <w:pStyle w:val="SourceCode"/>
      </w:pPr>
      <w:r>
        <w:rPr>
          <w:rStyle w:val="VerbatimChar"/>
          <w:color w:val="57606A"/>
          <w:sz w:val="20"/>
          <w:szCs w:val="20"/>
        </w:rPr>
        <w:t xml:space="preserve">apiVersion: monitoring.coreos.com/v1</w:t>
      </w:r>
      <w:r>
        <w:rPr>
          <w:color w:val="57606A"/>
          <w:sz w:val="20"/>
          <w:szCs w:val="20"/>
        </w:rPr>
        <w:br/>
      </w:r>
      <w:r>
        <w:rPr>
          <w:rStyle w:val="VerbatimChar"/>
          <w:color w:val="57606A"/>
          <w:sz w:val="20"/>
          <w:szCs w:val="20"/>
        </w:rPr>
        <w:t xml:space="preserve">kind: Prometheus</w:t>
      </w:r>
      <w:r>
        <w:rPr>
          <w:color w:val="57606A"/>
          <w:sz w:val="20"/>
          <w:szCs w:val="20"/>
        </w:rPr>
        <w:br/>
      </w:r>
      <w:r>
        <w:rPr>
          <w:rStyle w:val="VerbatimChar"/>
          <w:color w:val="57606A"/>
          <w:sz w:val="20"/>
          <w:szCs w:val="20"/>
        </w:rPr>
        <w:t xml:space="preserve">metadata:</w:t>
      </w:r>
      <w:r>
        <w:rPr>
          <w:color w:val="57606A"/>
          <w:sz w:val="20"/>
          <w:szCs w:val="20"/>
        </w:rPr>
        <w:br/>
      </w:r>
      <w:r>
        <w:rPr>
          <w:rStyle w:val="VerbatimChar"/>
          <w:color w:val="57606A"/>
          <w:sz w:val="20"/>
          <w:szCs w:val="20"/>
        </w:rPr>
        <w:t xml:space="preserve">  name: example-prometheus</w:t>
      </w:r>
      <w:r>
        <w:rPr>
          <w:color w:val="57606A"/>
          <w:sz w:val="20"/>
          <w:szCs w:val="20"/>
        </w:rPr>
        <w:br/>
      </w:r>
      <w:r>
        <w:rPr>
          <w:rStyle w:val="VerbatimChar"/>
          <w:color w:val="57606A"/>
          <w:sz w:val="20"/>
          <w:szCs w:val="20"/>
        </w:rPr>
        <w:t xml:space="preserve">  namespace: monitoring</w:t>
      </w:r>
      <w:r>
        <w:rPr>
          <w:color w:val="57606A"/>
          <w:sz w:val="20"/>
          <w:szCs w:val="20"/>
        </w:rPr>
        <w:br/>
      </w:r>
      <w:r>
        <w:rPr>
          <w:rStyle w:val="VerbatimChar"/>
          <w:color w:val="57606A"/>
          <w:sz w:val="20"/>
          <w:szCs w:val="20"/>
        </w:rPr>
        <w:t xml:space="preserve">spec:</w:t>
      </w:r>
      <w:r>
        <w:rPr>
          <w:color w:val="57606A"/>
          <w:sz w:val="20"/>
          <w:szCs w:val="20"/>
        </w:rPr>
        <w:br/>
      </w:r>
      <w:r>
        <w:rPr>
          <w:rStyle w:val="VerbatimChar"/>
          <w:color w:val="57606A"/>
          <w:sz w:val="20"/>
          <w:szCs w:val="20"/>
        </w:rPr>
        <w:t xml:space="preserve">  image: registry.deckhouse.io/prompp/prompp:0.7.4  # Replace Prometheus with Deckhouse Prom++.</w:t>
      </w:r>
      <w:r>
        <w:rPr>
          <w:color w:val="57606A"/>
          <w:sz w:val="20"/>
          <w:szCs w:val="20"/>
        </w:rPr>
        <w:br/>
      </w:r>
      <w:r>
        <w:rPr>
          <w:rStyle w:val="VerbatimChar"/>
          <w:color w:val="57606A"/>
          <w:sz w:val="20"/>
          <w:szCs w:val="20"/>
        </w:rPr>
        <w:t xml:space="preserve">  securityContext:</w:t>
      </w:r>
      <w:r>
        <w:rPr>
          <w:color w:val="57606A"/>
          <w:sz w:val="20"/>
          <w:szCs w:val="20"/>
        </w:rPr>
        <w:br/>
      </w:r>
      <w:r>
        <w:rPr>
          <w:rStyle w:val="VerbatimChar"/>
          <w:color w:val="57606A"/>
          <w:sz w:val="20"/>
          <w:szCs w:val="20"/>
        </w:rPr>
        <w:t xml:space="preserve">    fsGroup: 64535</w:t>
      </w:r>
      <w:r>
        <w:rPr>
          <w:color w:val="57606A"/>
          <w:sz w:val="20"/>
          <w:szCs w:val="20"/>
        </w:rPr>
        <w:br/>
      </w:r>
      <w:r>
        <w:rPr>
          <w:rStyle w:val="VerbatimChar"/>
          <w:color w:val="57606A"/>
          <w:sz w:val="20"/>
          <w:szCs w:val="20"/>
        </w:rPr>
        <w:t xml:space="preserve">    runAsGroup: 64535</w:t>
      </w:r>
      <w:r>
        <w:rPr>
          <w:color w:val="57606A"/>
          <w:sz w:val="20"/>
          <w:szCs w:val="20"/>
        </w:rPr>
        <w:br/>
      </w:r>
      <w:r>
        <w:rPr>
          <w:rStyle w:val="VerbatimChar"/>
          <w:color w:val="57606A"/>
          <w:sz w:val="20"/>
          <w:szCs w:val="20"/>
        </w:rPr>
        <w:t xml:space="preserve">    runAsNonRoot: true</w:t>
      </w:r>
      <w:r>
        <w:rPr>
          <w:color w:val="57606A"/>
          <w:sz w:val="20"/>
          <w:szCs w:val="20"/>
        </w:rPr>
        <w:br/>
      </w:r>
      <w:r>
        <w:rPr>
          <w:rStyle w:val="VerbatimChar"/>
          <w:color w:val="57606A"/>
          <w:sz w:val="20"/>
          <w:szCs w:val="20"/>
        </w:rPr>
        <w:t xml:space="preserve">    runAsUser: 64535 </w:t>
      </w:r>
      <w:r>
        <w:rPr>
          <w:color w:val="57606A"/>
          <w:sz w:val="20"/>
          <w:szCs w:val="20"/>
        </w:rPr>
        <w:br/>
      </w:r>
      <w:r>
        <w:rPr>
          <w:rStyle w:val="VerbatimChar"/>
          <w:color w:val="57606A"/>
          <w:sz w:val="20"/>
          <w:szCs w:val="20"/>
        </w:rPr>
        <w:t xml:space="preserve">  # Additional parameters may be required based on your installation.</w:t>
      </w:r>
    </w:p>
    <w:p>
      <w:pPr>
        <w:numPr>
          <w:ilvl w:val="0"/>
          <w:numId w:val="1014"/>
        </w:numPr>
      </w:pPr>
      <w:r>
        <w:t xml:space="preserve">Apply the updated resource:</w:t>
      </w:r>
    </w:p>
    <w:p>
      <w:pPr>
        <w:numPr>
          <w:ilvl w:val="0"/>
          <w:numId w:val="1000"/>
        </w:numPr>
        <w:pStyle w:val="SourceCode"/>
      </w:pPr>
      <w:r>
        <w:rPr>
          <w:rStyle w:val="VerbatimChar"/>
          <w:color w:val="57606A"/>
          <w:sz w:val="20"/>
          <w:szCs w:val="20"/>
        </w:rPr>
        <w:t xml:space="preserve">kubectl apply -f prompp.yaml</w:t>
      </w:r>
    </w:p>
    <w:bookmarkEnd w:id="45"/>
    <w:bookmarkStart w:id="52" w:name="X473d7e4b5f772e0d3db0583132210d527d2f997"/>
    <w:p>
      <w:pPr>
        <w:pStyle w:val="Heading2"/>
      </w:pPr>
      <w:r>
        <w:t xml:space="preserve">Migration from Prometheus</w:t>
      </w:r>
    </w:p>
    <w:bookmarkStart w:id="48" w:name="X320d2fa8f179d878afc074459078668b0773ba8"/>
    <w:p>
      <w:pPr>
        <w:pStyle w:val="Heading3"/>
      </w:pPr>
      <w:r>
        <w:t xml:space="preserve">Manual WAL conversion</w:t>
      </w:r>
    </w:p>
    <w:p>
      <w:pPr>
        <w:pStyle w:val="FirstParagraph"/>
      </w:pPr>
      <w:r>
        <w:t xml:space="preserve">If migration is performed manually, use the</w:t>
      </w:r>
      <w:r>
        <w:t xml:space="preserve"> </w:t>
      </w:r>
      <w:r>
        <w:rPr>
          <w:rStyle w:val="VerbatimChar"/>
          <w:color w:val="57606A"/>
          <w:sz w:val="20"/>
          <w:szCs w:val="20"/>
        </w:rPr>
        <w:t xml:space="preserve">prompptool</w:t>
      </w:r>
      <w:r>
        <w:t xml:space="preserve"> </w:t>
      </w:r>
      <w:r>
        <w:t xml:space="preserve">utility included in the release.</w:t>
      </w:r>
    </w:p>
    <w:bookmarkStart w:id="46" w:name="X54f1cf59b1dc46cfd08cf7a5daa4185c0388e44"/>
    <w:p>
      <w:pPr>
        <w:pStyle w:val="Heading4"/>
      </w:pPr>
      <w:r>
        <w:t xml:space="preserve">Converting Prometheus WAL to Deckhouse Prom++</w:t>
      </w:r>
    </w:p>
    <w:p>
      <w:pPr>
        <w:pStyle w:val="FirstParagraph"/>
      </w:pPr>
      <w:r>
        <w:t xml:space="preserve">To convert Prometheus WAL to the Deckhouse Prom++ format, run the following command:</w:t>
      </w:r>
    </w:p>
    <w:p>
      <w:pPr>
        <w:pStyle w:val="SourceCode"/>
      </w:pPr>
      <w:r>
        <w:rPr>
          <w:rStyle w:val="VerbatimChar"/>
          <w:color w:val="57606A"/>
          <w:sz w:val="20"/>
          <w:szCs w:val="20"/>
        </w:rPr>
        <w:t xml:space="preserve">prompptool walvanilla --working-dir &lt;path to prometheus data dir&gt;</w:t>
      </w:r>
    </w:p>
    <w:bookmarkEnd w:id="46"/>
    <w:bookmarkStart w:id="47" w:name="X9caf7e430edd3490553fa866360720c051b7a1e"/>
    <w:p>
      <w:pPr>
        <w:pStyle w:val="Heading4"/>
      </w:pPr>
      <w:r>
        <w:t xml:space="preserve">Converting Deckhouse Prom++ WAL back to Prometheus</w:t>
      </w:r>
    </w:p>
    <w:p>
      <w:pPr>
        <w:pStyle w:val="FirstParagraph"/>
      </w:pPr>
      <w:r>
        <w:t xml:space="preserve">To convert Deckhouse Prom++ WAL to the Prometheus format, run the following command:</w:t>
      </w:r>
    </w:p>
    <w:p>
      <w:pPr>
        <w:pStyle w:val="SourceCode"/>
      </w:pPr>
      <w:r>
        <w:rPr>
          <w:rStyle w:val="VerbatimChar"/>
          <w:color w:val="57606A"/>
          <w:sz w:val="20"/>
          <w:szCs w:val="20"/>
        </w:rPr>
        <w:t xml:space="preserve">prompptool walpp --working-dir &lt;path to prometheus data dir&gt;</w:t>
      </w:r>
    </w:p>
    <w:bookmarkEnd w:id="47"/>
    <w:bookmarkEnd w:id="48"/>
    <w:bookmarkStart w:id="51" w:name="Xf6542802b91a958a7eecb582ddce8509c2b117c"/>
    <w:p>
      <w:pPr>
        <w:pStyle w:val="Heading3"/>
      </w:pPr>
      <w:r>
        <w:t xml:space="preserve">Automatic WAL conversion using Prometheus Operator</w:t>
      </w:r>
    </w:p>
    <w:bookmarkStart w:id="49" w:name="X88d6aca5a4ee09ce6ea8346c90b1312a54b3e53"/>
    <w:p>
      <w:pPr>
        <w:pStyle w:val="Heading4"/>
      </w:pPr>
      <w:r>
        <w:t xml:space="preserve">Converting Prometheus WAL to Deckhouse Prom++</w:t>
      </w:r>
    </w:p>
    <w:p>
      <w:pPr>
        <w:numPr>
          <w:ilvl w:val="0"/>
          <w:numId w:val="1015"/>
        </w:numPr>
      </w:pPr>
      <w:r>
        <w:t xml:space="preserve">Create a file named</w:t>
      </w:r>
      <w:r>
        <w:t xml:space="preserve"> </w:t>
      </w:r>
      <w:r>
        <w:rPr>
          <w:rStyle w:val="VerbatimChar"/>
          <w:color w:val="57606A"/>
          <w:sz w:val="20"/>
          <w:szCs w:val="20"/>
        </w:rPr>
        <w:t xml:space="preserve">prompp-migration.yaml</w:t>
      </w:r>
      <w:r>
        <w:t xml:space="preserve"> </w:t>
      </w:r>
      <w:r>
        <w:t xml:space="preserve">with the following configuration (additional parameters may depend on your installation):</w:t>
      </w:r>
    </w:p>
    <w:p>
      <w:pPr>
        <w:numPr>
          <w:ilvl w:val="0"/>
          <w:numId w:val="1000"/>
        </w:numPr>
        <w:pStyle w:val="SourceCode"/>
      </w:pPr>
      <w:r>
        <w:rPr>
          <w:rStyle w:val="VerbatimChar"/>
          <w:color w:val="57606A"/>
          <w:sz w:val="20"/>
          <w:szCs w:val="20"/>
        </w:rPr>
        <w:t xml:space="preserve">apiVersion: monitoring.coreos.com/v1</w:t>
      </w:r>
      <w:r>
        <w:rPr>
          <w:color w:val="57606A"/>
          <w:sz w:val="20"/>
          <w:szCs w:val="20"/>
        </w:rPr>
        <w:br/>
      </w:r>
      <w:r>
        <w:rPr>
          <w:rStyle w:val="VerbatimChar"/>
          <w:color w:val="57606A"/>
          <w:sz w:val="20"/>
          <w:szCs w:val="20"/>
        </w:rPr>
        <w:t xml:space="preserve">kind: Prometheus</w:t>
      </w:r>
      <w:r>
        <w:rPr>
          <w:color w:val="57606A"/>
          <w:sz w:val="20"/>
          <w:szCs w:val="20"/>
        </w:rPr>
        <w:br/>
      </w:r>
      <w:r>
        <w:rPr>
          <w:rStyle w:val="VerbatimChar"/>
          <w:color w:val="57606A"/>
          <w:sz w:val="20"/>
          <w:szCs w:val="20"/>
        </w:rPr>
        <w:t xml:space="preserve">metadata:</w:t>
      </w:r>
      <w:r>
        <w:rPr>
          <w:color w:val="57606A"/>
          <w:sz w:val="20"/>
          <w:szCs w:val="20"/>
        </w:rPr>
        <w:br/>
      </w:r>
      <w:r>
        <w:rPr>
          <w:rStyle w:val="VerbatimChar"/>
          <w:color w:val="57606A"/>
          <w:sz w:val="20"/>
          <w:szCs w:val="20"/>
        </w:rPr>
        <w:t xml:space="preserve">  name: example-prometheus</w:t>
      </w:r>
      <w:r>
        <w:rPr>
          <w:color w:val="57606A"/>
          <w:sz w:val="20"/>
          <w:szCs w:val="20"/>
        </w:rPr>
        <w:br/>
      </w:r>
      <w:r>
        <w:rPr>
          <w:rStyle w:val="VerbatimChar"/>
          <w:color w:val="57606A"/>
          <w:sz w:val="20"/>
          <w:szCs w:val="20"/>
        </w:rPr>
        <w:t xml:space="preserve">  namespace: monitoring</w:t>
      </w:r>
      <w:r>
        <w:rPr>
          <w:color w:val="57606A"/>
          <w:sz w:val="20"/>
          <w:szCs w:val="20"/>
        </w:rPr>
        <w:br/>
      </w:r>
      <w:r>
        <w:rPr>
          <w:rStyle w:val="VerbatimChar"/>
          <w:color w:val="57606A"/>
          <w:sz w:val="20"/>
          <w:szCs w:val="20"/>
        </w:rPr>
        <w:t xml:space="preserve">spec:</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image: registry.deckhouse.io/prompp/prompp:0.7.4</w:t>
      </w:r>
      <w:r>
        <w:rPr>
          <w:color w:val="57606A"/>
          <w:sz w:val="20"/>
          <w:szCs w:val="20"/>
        </w:rPr>
        <w:br/>
      </w:r>
      <w:r>
        <w:rPr>
          <w:rStyle w:val="VerbatimChar"/>
          <w:color w:val="57606A"/>
          <w:sz w:val="20"/>
          <w:szCs w:val="20"/>
        </w:rPr>
        <w:t xml:space="preserve">  securityContext:</w:t>
      </w:r>
      <w:r>
        <w:rPr>
          <w:color w:val="57606A"/>
          <w:sz w:val="20"/>
          <w:szCs w:val="20"/>
        </w:rPr>
        <w:br/>
      </w:r>
      <w:r>
        <w:rPr>
          <w:rStyle w:val="VerbatimChar"/>
          <w:color w:val="57606A"/>
          <w:sz w:val="20"/>
          <w:szCs w:val="20"/>
        </w:rPr>
        <w:t xml:space="preserve">    fsGroup: 64535</w:t>
      </w:r>
      <w:r>
        <w:rPr>
          <w:color w:val="57606A"/>
          <w:sz w:val="20"/>
          <w:szCs w:val="20"/>
        </w:rPr>
        <w:br/>
      </w:r>
      <w:r>
        <w:rPr>
          <w:rStyle w:val="VerbatimChar"/>
          <w:color w:val="57606A"/>
          <w:sz w:val="20"/>
          <w:szCs w:val="20"/>
        </w:rPr>
        <w:t xml:space="preserve">    runAsGroup: 64535</w:t>
      </w:r>
      <w:r>
        <w:rPr>
          <w:color w:val="57606A"/>
          <w:sz w:val="20"/>
          <w:szCs w:val="20"/>
        </w:rPr>
        <w:br/>
      </w:r>
      <w:r>
        <w:rPr>
          <w:rStyle w:val="VerbatimChar"/>
          <w:color w:val="57606A"/>
          <w:sz w:val="20"/>
          <w:szCs w:val="20"/>
        </w:rPr>
        <w:t xml:space="preserve">    runAsNonRoot: true</w:t>
      </w:r>
      <w:r>
        <w:rPr>
          <w:color w:val="57606A"/>
          <w:sz w:val="20"/>
          <w:szCs w:val="20"/>
        </w:rPr>
        <w:br/>
      </w:r>
      <w:r>
        <w:rPr>
          <w:rStyle w:val="VerbatimChar"/>
          <w:color w:val="57606A"/>
          <w:sz w:val="20"/>
          <w:szCs w:val="20"/>
        </w:rPr>
        <w:t xml:space="preserve">    runAsUser: 64535 </w:t>
      </w:r>
      <w:r>
        <w:rPr>
          <w:color w:val="57606A"/>
          <w:sz w:val="20"/>
          <w:szCs w:val="20"/>
        </w:rPr>
        <w:br/>
      </w:r>
      <w:r>
        <w:rPr>
          <w:rStyle w:val="VerbatimChar"/>
          <w:color w:val="57606A"/>
          <w:sz w:val="20"/>
          <w:szCs w:val="20"/>
        </w:rPr>
        <w:t xml:space="preserve">  initContainers:</w:t>
      </w:r>
      <w:r>
        <w:rPr>
          <w:color w:val="57606A"/>
          <w:sz w:val="20"/>
          <w:szCs w:val="20"/>
        </w:rPr>
        <w:br/>
      </w:r>
      <w:r>
        <w:rPr>
          <w:rStyle w:val="VerbatimChar"/>
          <w:color w:val="57606A"/>
          <w:sz w:val="20"/>
          <w:szCs w:val="20"/>
        </w:rPr>
        <w:t xml:space="preserve">    - name: prompptool</w:t>
      </w:r>
      <w:r>
        <w:rPr>
          <w:color w:val="57606A"/>
          <w:sz w:val="20"/>
          <w:szCs w:val="20"/>
        </w:rPr>
        <w:br/>
      </w:r>
      <w:r>
        <w:rPr>
          <w:rStyle w:val="VerbatimChar"/>
          <w:color w:val="57606A"/>
          <w:sz w:val="20"/>
          <w:szCs w:val="20"/>
        </w:rPr>
        <w:t xml:space="preserve">      image: prompp/prompp:&lt;tag&gt;</w:t>
      </w:r>
      <w:r>
        <w:rPr>
          <w:color w:val="57606A"/>
          <w:sz w:val="20"/>
          <w:szCs w:val="20"/>
        </w:rPr>
        <w:br/>
      </w:r>
      <w:r>
        <w:rPr>
          <w:rStyle w:val="VerbatimChar"/>
          <w:color w:val="57606A"/>
          <w:sz w:val="20"/>
          <w:szCs w:val="20"/>
        </w:rPr>
        <w:t xml:space="preserve">      command:</w:t>
      </w:r>
      <w:r>
        <w:rPr>
          <w:color w:val="57606A"/>
          <w:sz w:val="20"/>
          <w:szCs w:val="20"/>
        </w:rPr>
        <w:br/>
      </w:r>
      <w:r>
        <w:rPr>
          <w:rStyle w:val="VerbatimChar"/>
          <w:color w:val="57606A"/>
          <w:sz w:val="20"/>
          <w:szCs w:val="20"/>
        </w:rPr>
        <w:t xml:space="preserve">        - /bin/prompptool</w:t>
      </w:r>
      <w:r>
        <w:rPr>
          <w:color w:val="57606A"/>
          <w:sz w:val="20"/>
          <w:szCs w:val="20"/>
        </w:rPr>
        <w:br/>
      </w:r>
      <w:r>
        <w:rPr>
          <w:rStyle w:val="VerbatimChar"/>
          <w:color w:val="57606A"/>
          <w:sz w:val="20"/>
          <w:szCs w:val="20"/>
        </w:rPr>
        <w:t xml:space="preserve">        - "--working-dir=/prometheus"</w:t>
      </w:r>
      <w:r>
        <w:rPr>
          <w:color w:val="57606A"/>
          <w:sz w:val="20"/>
          <w:szCs w:val="20"/>
        </w:rPr>
        <w:br/>
      </w:r>
      <w:r>
        <w:rPr>
          <w:rStyle w:val="VerbatimChar"/>
          <w:color w:val="57606A"/>
          <w:sz w:val="20"/>
          <w:szCs w:val="20"/>
        </w:rPr>
        <w:t xml:space="preserve">        - "walvanilla"</w:t>
      </w:r>
      <w:r>
        <w:rPr>
          <w:color w:val="57606A"/>
          <w:sz w:val="20"/>
          <w:szCs w:val="20"/>
        </w:rPr>
        <w:br/>
      </w:r>
      <w:r>
        <w:rPr>
          <w:rStyle w:val="VerbatimChar"/>
          <w:color w:val="57606A"/>
          <w:sz w:val="20"/>
          <w:szCs w:val="20"/>
        </w:rPr>
        <w:t xml:space="preserve">      volumeMounts:</w:t>
      </w:r>
      <w:r>
        <w:rPr>
          <w:color w:val="57606A"/>
          <w:sz w:val="20"/>
          <w:szCs w:val="20"/>
        </w:rPr>
        <w:br/>
      </w:r>
      <w:r>
        <w:rPr>
          <w:rStyle w:val="VerbatimChar"/>
          <w:color w:val="57606A"/>
          <w:sz w:val="20"/>
          <w:szCs w:val="20"/>
        </w:rPr>
        <w:t xml:space="preserve">        - name: prometheus-main-db</w:t>
      </w:r>
      <w:r>
        <w:rPr>
          <w:color w:val="57606A"/>
          <w:sz w:val="20"/>
          <w:szCs w:val="20"/>
        </w:rPr>
        <w:br/>
      </w:r>
      <w:r>
        <w:rPr>
          <w:rStyle w:val="VerbatimChar"/>
          <w:color w:val="57606A"/>
          <w:sz w:val="20"/>
          <w:szCs w:val="20"/>
        </w:rPr>
        <w:t xml:space="preserve">          mountPath: /prometheus</w:t>
      </w:r>
      <w:r>
        <w:rPr>
          <w:color w:val="57606A"/>
          <w:sz w:val="20"/>
          <w:szCs w:val="20"/>
        </w:rPr>
        <w:br/>
      </w:r>
      <w:r>
        <w:rPr>
          <w:rStyle w:val="VerbatimChar"/>
          <w:color w:val="57606A"/>
          <w:sz w:val="20"/>
          <w:szCs w:val="20"/>
        </w:rPr>
        <w:t xml:space="preserve">          subPath: prometheus-db</w:t>
      </w:r>
      <w:r>
        <w:rPr>
          <w:color w:val="57606A"/>
          <w:sz w:val="20"/>
          <w:szCs w:val="20"/>
        </w:rPr>
        <w:br/>
      </w:r>
      <w:r>
        <w:rPr>
          <w:rStyle w:val="VerbatimChar"/>
          <w:color w:val="57606A"/>
          <w:sz w:val="20"/>
          <w:szCs w:val="20"/>
        </w:rPr>
        <w:t xml:space="preserve">      resources:</w:t>
      </w:r>
      <w:r>
        <w:rPr>
          <w:color w:val="57606A"/>
          <w:sz w:val="20"/>
          <w:szCs w:val="20"/>
        </w:rPr>
        <w:br/>
      </w:r>
      <w:r>
        <w:rPr>
          <w:rStyle w:val="VerbatimChar"/>
          <w:color w:val="57606A"/>
          <w:sz w:val="20"/>
          <w:szCs w:val="20"/>
        </w:rPr>
        <w:t xml:space="preserve">        requests:</w:t>
      </w:r>
      <w:r>
        <w:rPr>
          <w:color w:val="57606A"/>
          <w:sz w:val="20"/>
          <w:szCs w:val="20"/>
        </w:rPr>
        <w:br/>
      </w:r>
      <w:r>
        <w:rPr>
          <w:rStyle w:val="VerbatimChar"/>
          <w:color w:val="57606A"/>
          <w:sz w:val="20"/>
          <w:szCs w:val="20"/>
        </w:rPr>
        <w:t xml:space="preserve">          cpu: "100m"</w:t>
      </w:r>
      <w:r>
        <w:rPr>
          <w:color w:val="57606A"/>
          <w:sz w:val="20"/>
          <w:szCs w:val="20"/>
        </w:rPr>
        <w:br/>
      </w:r>
      <w:r>
        <w:rPr>
          <w:rStyle w:val="VerbatimChar"/>
          <w:color w:val="57606A"/>
          <w:sz w:val="20"/>
          <w:szCs w:val="20"/>
        </w:rPr>
        <w:t xml:space="preserve">          memory: "128Mi"</w:t>
      </w:r>
      <w:r>
        <w:rPr>
          <w:color w:val="57606A"/>
          <w:sz w:val="20"/>
          <w:szCs w:val="20"/>
        </w:rPr>
        <w:br/>
      </w:r>
      <w:r>
        <w:rPr>
          <w:rStyle w:val="VerbatimChar"/>
          <w:color w:val="57606A"/>
          <w:sz w:val="20"/>
          <w:szCs w:val="20"/>
        </w:rPr>
        <w:t xml:space="preserve">  # Additional parameters may be required based on your installation.</w:t>
      </w:r>
    </w:p>
    <w:p>
      <w:pPr>
        <w:numPr>
          <w:ilvl w:val="0"/>
          <w:numId w:val="1015"/>
        </w:numPr>
      </w:pPr>
      <w:r>
        <w:t xml:space="preserve">Apply the updated resource:</w:t>
      </w:r>
    </w:p>
    <w:p>
      <w:pPr>
        <w:numPr>
          <w:ilvl w:val="0"/>
          <w:numId w:val="1000"/>
        </w:numPr>
        <w:pStyle w:val="SourceCode"/>
      </w:pPr>
      <w:r>
        <w:rPr>
          <w:rStyle w:val="VerbatimChar"/>
          <w:color w:val="57606A"/>
          <w:sz w:val="20"/>
          <w:szCs w:val="20"/>
        </w:rPr>
        <w:t xml:space="preserve">kubectl apply -f prompp-migration.yaml</w:t>
      </w:r>
    </w:p>
    <w:bookmarkEnd w:id="49"/>
    <w:bookmarkStart w:id="50" w:name="Xd0d43f37e20fefd05dcb59277a7ace86765bcf7"/>
    <w:p>
      <w:pPr>
        <w:pStyle w:val="Heading4"/>
      </w:pPr>
      <w:r>
        <w:t xml:space="preserve">Converting Deckhouse Prom++ WAL back to Prometheus</w:t>
      </w:r>
    </w:p>
    <w:p>
      <w:pPr>
        <w:numPr>
          <w:ilvl w:val="0"/>
          <w:numId w:val="1016"/>
        </w:numPr>
      </w:pPr>
      <w:r>
        <w:t xml:space="preserve">Edit</w:t>
      </w:r>
      <w:r>
        <w:t xml:space="preserve"> </w:t>
      </w:r>
      <w:r>
        <w:rPr>
          <w:rStyle w:val="VerbatimChar"/>
          <w:color w:val="57606A"/>
          <w:sz w:val="20"/>
          <w:szCs w:val="20"/>
        </w:rPr>
        <w:t xml:space="preserve">initContainer</w:t>
      </w:r>
      <w:r>
        <w:t xml:space="preserve"> </w:t>
      </w:r>
      <w:r>
        <w:t xml:space="preserve">in your</w:t>
      </w:r>
      <w:r>
        <w:t xml:space="preserve"> </w:t>
      </w:r>
      <w:r>
        <w:rPr>
          <w:rStyle w:val="VerbatimChar"/>
          <w:color w:val="57606A"/>
          <w:sz w:val="20"/>
          <w:szCs w:val="20"/>
        </w:rPr>
        <w:t xml:space="preserve">prompp-migration.yaml</w:t>
      </w:r>
      <w:r>
        <w:t xml:space="preserve"> </w:t>
      </w:r>
      <w:r>
        <w:t xml:space="preserve">file:</w:t>
      </w:r>
    </w:p>
    <w:p>
      <w:pPr>
        <w:numPr>
          <w:ilvl w:val="0"/>
          <w:numId w:val="1000"/>
        </w:numPr>
        <w:pStyle w:val="SourceCode"/>
      </w:pPr>
      <w:r>
        <w:rPr>
          <w:rStyle w:val="VerbatimChar"/>
          <w:color w:val="57606A"/>
          <w:sz w:val="20"/>
          <w:szCs w:val="20"/>
        </w:rPr>
        <w:t xml:space="preserve">command:</w:t>
      </w:r>
      <w:r>
        <w:rPr>
          <w:color w:val="57606A"/>
          <w:sz w:val="20"/>
          <w:szCs w:val="20"/>
        </w:rPr>
        <w:br/>
      </w:r>
      <w:r>
        <w:rPr>
          <w:rStyle w:val="VerbatimChar"/>
          <w:color w:val="57606A"/>
          <w:sz w:val="20"/>
          <w:szCs w:val="20"/>
        </w:rPr>
        <w:t xml:space="preserve">  - /bin/prompptool</w:t>
      </w:r>
      <w:r>
        <w:rPr>
          <w:color w:val="57606A"/>
          <w:sz w:val="20"/>
          <w:szCs w:val="20"/>
        </w:rPr>
        <w:br/>
      </w:r>
      <w:r>
        <w:rPr>
          <w:rStyle w:val="VerbatimChar"/>
          <w:color w:val="57606A"/>
          <w:sz w:val="20"/>
          <w:szCs w:val="20"/>
        </w:rPr>
        <w:t xml:space="preserve">  - "--working-dir=/prometheus"</w:t>
      </w:r>
      <w:r>
        <w:rPr>
          <w:color w:val="57606A"/>
          <w:sz w:val="20"/>
          <w:szCs w:val="20"/>
        </w:rPr>
        <w:br/>
      </w:r>
      <w:r>
        <w:rPr>
          <w:rStyle w:val="VerbatimChar"/>
          <w:color w:val="57606A"/>
          <w:sz w:val="20"/>
          <w:szCs w:val="20"/>
        </w:rPr>
        <w:t xml:space="preserve">  - "--verbose"</w:t>
      </w:r>
      <w:r>
        <w:rPr>
          <w:color w:val="57606A"/>
          <w:sz w:val="20"/>
          <w:szCs w:val="20"/>
        </w:rPr>
        <w:br/>
      </w:r>
      <w:r>
        <w:rPr>
          <w:rStyle w:val="VerbatimChar"/>
          <w:color w:val="57606A"/>
          <w:sz w:val="20"/>
          <w:szCs w:val="20"/>
        </w:rPr>
        <w:t xml:space="preserve">  - "walpp"</w:t>
      </w:r>
    </w:p>
    <w:p>
      <w:pPr>
        <w:numPr>
          <w:ilvl w:val="0"/>
          <w:numId w:val="1016"/>
        </w:numPr>
      </w:pPr>
      <w:r>
        <w:t xml:space="preserve">Apply the changes:</w:t>
      </w:r>
    </w:p>
    <w:p>
      <w:pPr>
        <w:numPr>
          <w:ilvl w:val="0"/>
          <w:numId w:val="1000"/>
        </w:numPr>
        <w:pStyle w:val="SourceCode"/>
      </w:pPr>
      <w:r>
        <w:rPr>
          <w:rStyle w:val="VerbatimChar"/>
          <w:color w:val="57606A"/>
          <w:sz w:val="20"/>
          <w:szCs w:val="20"/>
        </w:rPr>
        <w:t xml:space="preserve">kubectl apply -f prompp-migration.yaml</w:t>
      </w:r>
    </w:p>
    <w:bookmarkEnd w:id="50"/>
    <w:bookmarkEnd w:id="51"/>
    <w:bookmarkEnd w:id="52"/>
    <w:bookmarkEnd w:id="53"/>
    <w:bookmarkStart w:id="66" w:name="Xa2f276ad416bdc22e549ac696247abd49d685e2"/>
    <w:p>
      <w:pPr>
        <w:pStyle w:val="Heading1"/>
      </w:pPr>
      <w:r>
        <w:t xml:space="preserve">Getting started</w:t>
      </w:r>
    </w:p>
    <w:p>
      <w:pPr>
        <w:pStyle w:val="FirstParagraph"/>
      </w:pPr>
      <w:r>
        <w:t xml:space="preserve">This is a “Hello, World!"-style guide that demonstrates how to install, configure, and use a simple instance of Deckhouse Prom++. You will download and run Deckhouse Prom++ locally, configure it to collect metrics about itself and a test application, and then work with queries, rules, and graphs to work with the collected time series.</w:t>
      </w:r>
    </w:p>
    <w:bookmarkStart w:id="60" w:name="X9c5d3b5aaa888a1f195790a3c9a3a9a26c14ff8"/>
    <w:p>
      <w:pPr>
        <w:pStyle w:val="Heading2"/>
      </w:pPr>
      <w:r>
        <w:t xml:space="preserve">Downloading and running Deckhouse Prom++</w:t>
      </w:r>
    </w:p>
    <w:p>
      <w:pPr>
        <w:pStyle w:val="FirstParagraph"/>
      </w:pPr>
      <w:hyperlink r:id="rId54">
        <w:r>
          <w:rPr>
            <w:rStyle w:val="Hyperlink"/>
          </w:rPr>
          <w:t xml:space="preserve">Install</w:t>
        </w:r>
      </w:hyperlink>
      <w:r>
        <w:t xml:space="preserve"> </w:t>
      </w:r>
      <w:r>
        <w:t xml:space="preserve">the latest version of Deckhouse Prom++ for your platform.</w:t>
      </w:r>
    </w:p>
    <w:p>
      <w:pPr>
        <w:pStyle w:val="BodyText"/>
      </w:pPr>
      <w:r>
        <w:t xml:space="preserve">Then, configure Deckhouse Prom++ before launching it.</w:t>
      </w:r>
    </w:p>
    <w:bookmarkStart w:id="55" w:name="X1d8f0f996e855428d3b0335b50f38f831e5c122"/>
    <w:p>
      <w:pPr>
        <w:pStyle w:val="Heading3"/>
      </w:pPr>
      <w:r>
        <w:t xml:space="preserve">Configuring Deckhouse Prom++ to monitor itself</w:t>
      </w:r>
    </w:p>
    <w:p>
      <w:pPr>
        <w:pStyle w:val="FirstParagraph"/>
      </w:pPr>
      <w:r>
        <w:t xml:space="preserve">Deckhouse Prom++ collects metrics from target objects by sequentially scraping their HTTP endpoints with metrics. Since Deckhouse Prom++ exposes data about its own status, it can also monitor its own status.</w:t>
      </w:r>
      <w:r>
        <w:t xml:space="preserve"> </w:t>
      </w:r>
      <w:r>
        <w:t xml:space="preserve">Although a Deckhouse Prom++ server that only collects data about itself is not very useful, it can be a good starting example.</w:t>
      </w:r>
    </w:p>
    <w:p>
      <w:pPr>
        <w:pStyle w:val="BodyText"/>
      </w:pPr>
      <w:r>
        <w:t xml:space="preserve">Save the following basic configuration to a file named</w:t>
      </w:r>
      <w:r>
        <w:t xml:space="preserve"> </w:t>
      </w:r>
      <w:r>
        <w:rPr>
          <w:rStyle w:val="VerbatimChar"/>
          <w:color w:val="57606A"/>
          <w:sz w:val="20"/>
          <w:szCs w:val="20"/>
        </w:rPr>
        <w:t xml:space="preserve">prometheus.yml</w:t>
      </w:r>
      <w:r>
        <w:t xml:space="preserve">:</w:t>
      </w:r>
    </w:p>
    <w:p>
      <w:pPr>
        <w:pStyle w:val="SourceCode"/>
      </w:pPr>
      <w:r>
        <w:rPr>
          <w:rStyle w:val="VerbatimChar"/>
          <w:color w:val="57606A"/>
          <w:sz w:val="20"/>
          <w:szCs w:val="20"/>
        </w:rPr>
        <w:t xml:space="preserve">global:</w:t>
      </w:r>
      <w:r>
        <w:rPr>
          <w:color w:val="57606A"/>
          <w:sz w:val="20"/>
          <w:szCs w:val="20"/>
        </w:rPr>
        <w:br/>
      </w:r>
      <w:r>
        <w:rPr>
          <w:rStyle w:val="VerbatimChar"/>
          <w:color w:val="57606A"/>
          <w:sz w:val="20"/>
          <w:szCs w:val="20"/>
        </w:rPr>
        <w:t xml:space="preserve">  scrape_interval: 15s # By default, target objects are scraped every 15 seconds. These labels will be attached to all time series and alerts when interacting with external systems (federation, remote storage, Alertmanager).</w:t>
      </w:r>
      <w:r>
        <w:rPr>
          <w:color w:val="57606A"/>
          <w:sz w:val="20"/>
          <w:szCs w:val="20"/>
        </w:rPr>
        <w:br/>
      </w:r>
      <w:r>
        <w:rPr>
          <w:rStyle w:val="VerbatimChar"/>
          <w:color w:val="57606A"/>
          <w:sz w:val="20"/>
          <w:szCs w:val="20"/>
        </w:rPr>
        <w:t xml:space="preserve">  external_labels:</w:t>
      </w:r>
      <w:r>
        <w:rPr>
          <w:color w:val="57606A"/>
          <w:sz w:val="20"/>
          <w:szCs w:val="20"/>
        </w:rPr>
        <w:br/>
      </w:r>
      <w:r>
        <w:rPr>
          <w:rStyle w:val="VerbatimChar"/>
          <w:color w:val="57606A"/>
          <w:sz w:val="20"/>
          <w:szCs w:val="20"/>
        </w:rPr>
        <w:t xml:space="preserve">    monitor: 'codelab-monitor'</w:t>
      </w:r>
    </w:p>
    <w:bookmarkEnd w:id="55"/>
    <w:bookmarkStart w:id="56" w:name="X3fd028c6d368c1f521db9911878e81a16d4085e"/>
    <w:p>
      <w:pPr>
        <w:pStyle w:val="Heading3"/>
      </w:pPr>
      <w:r>
        <w:t xml:space="preserve">Scrape configuration with a single endpoint</w:t>
      </w:r>
    </w:p>
    <w:p>
      <w:pPr>
        <w:pStyle w:val="FirstParagraph"/>
      </w:pPr>
      <w:r>
        <w:t xml:space="preserve">In this case, it is Deckhouse Prom++ itself.</w:t>
      </w:r>
    </w:p>
    <w:p>
      <w:pPr>
        <w:pStyle w:val="SourceCode"/>
      </w:pPr>
      <w:r>
        <w:rPr>
          <w:rStyle w:val="VerbatimChar"/>
          <w:color w:val="57606A"/>
          <w:sz w:val="20"/>
          <w:szCs w:val="20"/>
        </w:rPr>
        <w:t xml:space="preserve">scrape_configs:</w:t>
      </w:r>
      <w:r>
        <w:rPr>
          <w:color w:val="57606A"/>
          <w:sz w:val="20"/>
          <w:szCs w:val="20"/>
        </w:rPr>
        <w:br/>
      </w:r>
      <w:r>
        <w:rPr>
          <w:rStyle w:val="VerbatimChar"/>
          <w:color w:val="57606A"/>
          <w:sz w:val="20"/>
          <w:szCs w:val="20"/>
        </w:rPr>
        <w:t xml:space="preserve">  # The job name is added to the `job=&lt;job_name&gt;` label for all time series from this job.</w:t>
      </w:r>
      <w:r>
        <w:rPr>
          <w:color w:val="57606A"/>
          <w:sz w:val="20"/>
          <w:szCs w:val="20"/>
        </w:rPr>
        <w:br/>
      </w:r>
      <w:r>
        <w:rPr>
          <w:rStyle w:val="VerbatimChar"/>
          <w:color w:val="57606A"/>
          <w:sz w:val="20"/>
          <w:szCs w:val="20"/>
        </w:rPr>
        <w:t xml:space="preserve">  - job_name: ‘promplusplus’</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 Override the global scrape interval — for this job, it will be 5 seconds.</w:t>
      </w:r>
      <w:r>
        <w:rPr>
          <w:color w:val="57606A"/>
          <w:sz w:val="20"/>
          <w:szCs w:val="20"/>
        </w:rPr>
        <w:br/>
      </w:r>
      <w:r>
        <w:rPr>
          <w:rStyle w:val="VerbatimChar"/>
          <w:color w:val="57606A"/>
          <w:sz w:val="20"/>
          <w:szCs w:val="20"/>
        </w:rPr>
        <w:t xml:space="preserve">    scrape_interval: 5s</w:t>
      </w:r>
      <w:r>
        <w:rPr>
          <w:color w:val="57606A"/>
          <w:sz w:val="20"/>
          <w:szCs w:val="20"/>
        </w:rPr>
        <w:br/>
      </w:r>
      <w:r>
        <w:rPr>
          <w:rStyle w:val="VerbatimChar"/>
          <w:color w:val="57606A"/>
          <w:sz w:val="20"/>
          <w:szCs w:val="20"/>
        </w:rPr>
        <w:t xml:space="preserve">    static_configs:</w:t>
      </w:r>
      <w:r>
        <w:rPr>
          <w:color w:val="57606A"/>
          <w:sz w:val="20"/>
          <w:szCs w:val="20"/>
        </w:rPr>
        <w:br/>
      </w:r>
      <w:r>
        <w:rPr>
          <w:rStyle w:val="VerbatimChar"/>
          <w:color w:val="57606A"/>
          <w:sz w:val="20"/>
          <w:szCs w:val="20"/>
        </w:rPr>
        <w:t xml:space="preserve">      - targets: [‘localhost:9090’]</w:t>
      </w:r>
    </w:p>
    <w:bookmarkEnd w:id="56"/>
    <w:bookmarkStart w:id="59" w:name="X255b2e3750028a1a32e503fefadd633280435b4"/>
    <w:p>
      <w:pPr>
        <w:pStyle w:val="Heading3"/>
      </w:pPr>
      <w:r>
        <w:t xml:space="preserve">Starting Deckhouse Prom++</w:t>
      </w:r>
    </w:p>
    <w:p>
      <w:pPr>
        <w:pStyle w:val="FirstParagraph"/>
      </w:pPr>
      <w:r>
        <w:t xml:space="preserve">To start Deckhouse Prom++ with a new configuration file, navigate to the directory containing the Deckhouse Prom++ binary file and run:</w:t>
      </w:r>
    </w:p>
    <w:p>
      <w:pPr>
        <w:pStyle w:val="SourceCode"/>
      </w:pPr>
      <w:r>
        <w:rPr>
          <w:rStyle w:val="VerbatimChar"/>
          <w:color w:val="57606A"/>
          <w:sz w:val="20"/>
          <w:szCs w:val="20"/>
        </w:rPr>
        <w:t xml:space="preserve"># By default, the Prom++ database is stored in ./data (option --storage.tsdb.path).</w:t>
      </w:r>
      <w:r>
        <w:rPr>
          <w:color w:val="57606A"/>
          <w:sz w:val="20"/>
          <w:szCs w:val="20"/>
        </w:rPr>
        <w:br/>
      </w:r>
      <w:r>
        <w:rPr>
          <w:rStyle w:val="VerbatimChar"/>
          <w:color w:val="57606A"/>
          <w:sz w:val="20"/>
          <w:szCs w:val="20"/>
        </w:rPr>
        <w:t xml:space="preserve">./prompp --config.file=prometheus.yml</w:t>
      </w:r>
    </w:p>
    <w:p>
      <w:pPr>
        <w:pStyle w:val="FirstParagraph"/>
      </w:pPr>
      <w:r>
        <w:t xml:space="preserve">Deckhouse Prom++ should start successfully.</w:t>
      </w:r>
    </w:p>
    <w:p>
      <w:pPr>
        <w:pStyle w:val="BodyText"/>
      </w:pPr>
      <w:r>
        <w:t xml:space="preserve">Open your browser and go to the Deckhouse Prom++ status page at</w:t>
      </w:r>
      <w:r>
        <w:t xml:space="preserve"> </w:t>
      </w:r>
      <w:hyperlink r:id="rId57">
        <w:r>
          <w:rPr>
            <w:rStyle w:val="Hyperlink"/>
          </w:rPr>
          <w:t xml:space="preserve">http://localhost:9090</w:t>
        </w:r>
      </w:hyperlink>
      <w:r>
        <w:t xml:space="preserve">. Give Prom++ a little time to collect data about itself via its own HTTP metrics endpoint.</w:t>
      </w:r>
    </w:p>
    <w:p>
      <w:pPr>
        <w:pStyle w:val="BodyText"/>
      </w:pPr>
      <w:r>
        <w:t xml:space="preserve">To ensure Deckhouse Prom++ publishes its metrics, go to</w:t>
      </w:r>
      <w:r>
        <w:t xml:space="preserve"> </w:t>
      </w:r>
      <w:hyperlink r:id="rId58">
        <w:r>
          <w:rPr>
            <w:rStyle w:val="Hyperlink"/>
          </w:rPr>
          <w:t xml:space="preserve">http://localhost:9090/metrics</w:t>
        </w:r>
      </w:hyperlink>
      <w:r>
        <w:t xml:space="preserve">.</w:t>
      </w:r>
    </w:p>
    <w:bookmarkEnd w:id="59"/>
    <w:bookmarkEnd w:id="60"/>
    <w:bookmarkStart w:id="62" w:name="X0515ced275c566bbcce409d9153fb9de45c8da4"/>
    <w:p>
      <w:pPr>
        <w:pStyle w:val="Heading2"/>
      </w:pPr>
      <w:r>
        <w:t xml:space="preserve">Using the expression browser</w:t>
      </w:r>
    </w:p>
    <w:p>
      <w:pPr>
        <w:pStyle w:val="FirstParagraph"/>
      </w:pPr>
      <w:r>
        <w:t xml:space="preserve">To examine the data that Deckhouse Prom++ has collected about itself, go to the built-in expression browser at</w:t>
      </w:r>
      <w:r>
        <w:t xml:space="preserve"> </w:t>
      </w:r>
      <w:hyperlink r:id="rId61">
        <w:r>
          <w:rPr>
            <w:rStyle w:val="Hyperlink"/>
          </w:rPr>
          <w:t xml:space="preserve">http://localhost:9090/graph</w:t>
        </w:r>
      </w:hyperlink>
      <w:r>
        <w:t xml:space="preserve"> </w:t>
      </w:r>
      <w:r>
        <w:t xml:space="preserve">→ “Graph” tab → “Table” view.</w:t>
      </w:r>
    </w:p>
    <w:p>
      <w:pPr>
        <w:pStyle w:val="BodyText"/>
      </w:pPr>
      <w:r>
        <w:t xml:space="preserve">As you can see on the page</w:t>
      </w:r>
      <w:r>
        <w:t xml:space="preserve"> </w:t>
      </w:r>
      <w:hyperlink r:id="rId58">
        <w:r>
          <w:rPr>
            <w:rStyle w:val="Hyperlink"/>
          </w:rPr>
          <w:t xml:space="preserve">http://localhost:9090/metrics</w:t>
        </w:r>
      </w:hyperlink>
      <w:r>
        <w:t xml:space="preserve">, one of the metrics that Deckhouse Prom++ exports about itself is</w:t>
      </w:r>
      <w:r>
        <w:t xml:space="preserve"> </w:t>
      </w:r>
      <w:r>
        <w:rPr>
          <w:rStyle w:val="VerbatimChar"/>
          <w:color w:val="57606A"/>
          <w:sz w:val="20"/>
          <w:szCs w:val="20"/>
        </w:rPr>
        <w:t xml:space="preserve">prometheus_target_interval_length_seconds</w:t>
      </w:r>
      <w:r>
        <w:t xml:space="preserve"> </w:t>
      </w:r>
      <w:r>
        <w:t xml:space="preserve">(the actual interval between target object scrapes). Enter the following expression in the query console and click “Execute”:</w:t>
      </w:r>
    </w:p>
    <w:p>
      <w:pPr>
        <w:pStyle w:val="SourceCode"/>
      </w:pPr>
      <w:r>
        <w:rPr>
          <w:rStyle w:val="VerbatimChar"/>
          <w:color w:val="57606A"/>
          <w:sz w:val="20"/>
          <w:szCs w:val="20"/>
        </w:rPr>
        <w:t xml:space="preserve">prometheus_target_interval_length_seconds</w:t>
      </w:r>
    </w:p>
    <w:p>
      <w:pPr>
        <w:pStyle w:val="FirstParagraph"/>
      </w:pPr>
      <w:r>
        <w:t xml:space="preserve">This will return several time series (with the latest stored values), each with the metric name</w:t>
      </w:r>
      <w:r>
        <w:t xml:space="preserve"> </w:t>
      </w:r>
      <w:r>
        <w:rPr>
          <w:rStyle w:val="VerbatimChar"/>
          <w:color w:val="57606A"/>
          <w:sz w:val="20"/>
          <w:szCs w:val="20"/>
        </w:rPr>
        <w:t xml:space="preserve">prometheus_target_interval_length_seconds</w:t>
      </w:r>
      <w:r>
        <w:t xml:space="preserve">, but with different labels. These labels indicate different percentile delays and target grouping intervals.</w:t>
      </w:r>
    </w:p>
    <w:p>
      <w:pPr>
        <w:pStyle w:val="BodyText"/>
      </w:pPr>
      <w:r>
        <w:t xml:space="preserve">If you are only interested in the 99th percentile latencies, use the following query:</w:t>
      </w:r>
    </w:p>
    <w:p>
      <w:pPr>
        <w:pStyle w:val="SourceCode"/>
      </w:pPr>
      <w:r>
        <w:rPr>
          <w:rStyle w:val="VerbatimChar"/>
          <w:color w:val="57606A"/>
          <w:sz w:val="20"/>
          <w:szCs w:val="20"/>
        </w:rPr>
        <w:t xml:space="preserve">prometheus_target_interval_length_seconds{quantile="0.99"}</w:t>
      </w:r>
    </w:p>
    <w:p>
      <w:pPr>
        <w:pStyle w:val="FirstParagraph"/>
      </w:pPr>
      <w:r>
        <w:t xml:space="preserve">To count the number of returned time series, use the following query:</w:t>
      </w:r>
    </w:p>
    <w:p>
      <w:pPr>
        <w:pStyle w:val="SourceCode"/>
      </w:pPr>
      <w:r>
        <w:rPr>
          <w:rStyle w:val="VerbatimChar"/>
          <w:color w:val="57606A"/>
          <w:sz w:val="20"/>
          <w:szCs w:val="20"/>
        </w:rPr>
        <w:t xml:space="preserve">count(prometheus_target_interval_length_seconds)</w:t>
      </w:r>
    </w:p>
    <w:bookmarkEnd w:id="62"/>
    <w:bookmarkStart w:id="63" w:name="X2d1b07f47c96ab0ea7de389c41f526d31826fe6"/>
    <w:p>
      <w:pPr>
        <w:pStyle w:val="Heading2"/>
      </w:pPr>
      <w:r>
        <w:t xml:space="preserve">Using the graph interface</w:t>
      </w:r>
    </w:p>
    <w:p>
      <w:pPr>
        <w:pStyle w:val="FirstParagraph"/>
      </w:pPr>
      <w:r>
        <w:t xml:space="preserve">To build a graph based on expressions, go to</w:t>
      </w:r>
      <w:r>
        <w:t xml:space="preserve"> </w:t>
      </w:r>
      <w:hyperlink r:id="rId61">
        <w:r>
          <w:rPr>
            <w:rStyle w:val="Hyperlink"/>
          </w:rPr>
          <w:t xml:space="preserve">http://localhost:9090/graph</w:t>
        </w:r>
      </w:hyperlink>
      <w:r>
        <w:t xml:space="preserve"> </w:t>
      </w:r>
      <w:r>
        <w:t xml:space="preserve">→ “Graph” tab.</w:t>
      </w:r>
    </w:p>
    <w:p>
      <w:pPr>
        <w:pStyle w:val="BodyText"/>
      </w:pPr>
      <w:r>
        <w:t xml:space="preserve">For example, to build a graph of the rate of new chunks created in the self-scraped Deckhouse Prom++ instance, use the following query:</w:t>
      </w:r>
    </w:p>
    <w:p>
      <w:pPr>
        <w:pStyle w:val="SourceCode"/>
      </w:pPr>
      <w:r>
        <w:rPr>
          <w:rStyle w:val="VerbatimChar"/>
          <w:color w:val="57606A"/>
          <w:sz w:val="20"/>
          <w:szCs w:val="20"/>
        </w:rPr>
        <w:t xml:space="preserve">rate(prometheus_tsdb_head_chunks_created_total[1m])</w:t>
      </w:r>
    </w:p>
    <w:p>
      <w:pPr>
        <w:pStyle w:val="FirstParagraph"/>
      </w:pPr>
      <w:r>
        <w:t xml:space="preserve">Try experimenting with range parameters and other settings.</w:t>
      </w:r>
    </w:p>
    <w:bookmarkEnd w:id="63"/>
    <w:bookmarkStart w:id="64" w:name="X8226186fe14edddcb041480d3dceaa1d390c1a8"/>
    <w:p>
      <w:pPr>
        <w:pStyle w:val="Heading2"/>
      </w:pPr>
      <w:r>
        <w:t xml:space="preserve">Reloading configuration without restarting</w:t>
      </w:r>
    </w:p>
    <w:p>
      <w:pPr>
        <w:pStyle w:val="FirstParagraph"/>
      </w:pPr>
      <w:r>
        <w:t xml:space="preserve">Deckhouse Prom++ lets you apply a new configuration without restarting by sending a</w:t>
      </w:r>
      <w:r>
        <w:t xml:space="preserve"> </w:t>
      </w:r>
      <w:r>
        <w:rPr>
          <w:rStyle w:val="VerbatimChar"/>
          <w:color w:val="57606A"/>
          <w:sz w:val="20"/>
          <w:szCs w:val="20"/>
        </w:rPr>
        <w:t xml:space="preserve">SIGHUP</w:t>
      </w:r>
      <w:r>
        <w:t xml:space="preserve"> </w:t>
      </w:r>
      <w:r>
        <w:t xml:space="preserve">signal to the process:</w:t>
      </w:r>
    </w:p>
    <w:p>
      <w:pPr>
        <w:pStyle w:val="SourceCode"/>
      </w:pPr>
      <w:r>
        <w:rPr>
          <w:rStyle w:val="VerbatimChar"/>
          <w:color w:val="57606A"/>
          <w:sz w:val="20"/>
          <w:szCs w:val="20"/>
        </w:rPr>
        <w:t xml:space="preserve">kill -s SIGHUP &lt;PID&gt;</w:t>
      </w:r>
    </w:p>
    <w:bookmarkEnd w:id="64"/>
    <w:bookmarkStart w:id="65" w:name="X9ebe304c78337f5f51a77b90af4227799d5412b"/>
    <w:p>
      <w:pPr>
        <w:pStyle w:val="Heading2"/>
      </w:pPr>
      <w:r>
        <w:t xml:space="preserve">Correctly terminating Deckhouse Prom++</w:t>
      </w:r>
    </w:p>
    <w:p>
      <w:pPr>
        <w:pStyle w:val="FirstParagraph"/>
      </w:pPr>
      <w:r>
        <w:t xml:space="preserve">To correctly terminate Deckhouse Prom++, use the</w:t>
      </w:r>
      <w:r>
        <w:t xml:space="preserve"> </w:t>
      </w:r>
      <w:r>
        <w:rPr>
          <w:rStyle w:val="VerbatimChar"/>
          <w:color w:val="57606A"/>
          <w:sz w:val="20"/>
          <w:szCs w:val="20"/>
        </w:rPr>
        <w:t xml:space="preserve">SIGTERM</w:t>
      </w:r>
      <w:r>
        <w:t xml:space="preserve"> </w:t>
      </w:r>
      <w:r>
        <w:t xml:space="preserve">signal:</w:t>
      </w:r>
    </w:p>
    <w:p>
      <w:pPr>
        <w:pStyle w:val="SourceCode"/>
      </w:pPr>
      <w:r>
        <w:rPr>
          <w:rStyle w:val="VerbatimChar"/>
          <w:color w:val="57606A"/>
          <w:sz w:val="20"/>
          <w:szCs w:val="20"/>
        </w:rPr>
        <w:t xml:space="preserve">kill -s SIGTERM &lt;PID&gt;</w:t>
      </w:r>
    </w:p>
    <w:bookmarkEnd w:id="65"/>
    <w:bookmarkEnd w:id="66"/>
    <w:bookmarkStart w:id="67" w:name="X76f6d26d0ee3a0697345919b9a747a395113786"/>
    <w:p>
      <w:pPr>
        <w:pStyle w:val="Heading1"/>
      </w:pPr>
      <w:r>
        <w:t xml:space="preserve">Configuration</w:t>
      </w:r>
    </w:p>
    <w:bookmarkEnd w:id="67"/>
    <w:bookmarkStart w:id="72" w:name="Xb0a5ecd193094b36c6e2ff9abb1d40946fa9047"/>
    <w:p>
      <w:pPr>
        <w:pStyle w:val="Heading1"/>
      </w:pPr>
      <w:r>
        <w:t xml:space="preserve">Configuration</w:t>
      </w:r>
    </w:p>
    <w:p>
      <w:pPr>
        <w:pStyle w:val="FirstParagraph"/>
      </w:pPr>
      <w:r>
        <w:t xml:space="preserve">Deckhouse Prom++ is configured using command line parameters and a configuration file.</w:t>
      </w:r>
      <w:r>
        <w:t xml:space="preserve"> </w:t>
      </w:r>
      <w:r>
        <w:t xml:space="preserve">Command line parameters set immutable system characteristics (such as storage location, amount of data stored on disk and in memory, etc.), while the configuration file describes everything related to polling jobs and their instances, and also determines which [rule files to load](../ recording_rules/#configuring-rules).</w:t>
      </w:r>
    </w:p>
    <w:p>
      <w:pPr>
        <w:pStyle w:val="BodyText"/>
      </w:pPr>
      <w:r>
        <w:t xml:space="preserve">To see a list of all available flags, run</w:t>
      </w:r>
      <w:r>
        <w:t xml:space="preserve"> </w:t>
      </w:r>
      <w:r>
        <w:rPr>
          <w:rStyle w:val="VerbatimChar"/>
          <w:color w:val="57606A"/>
          <w:sz w:val="20"/>
          <w:szCs w:val="20"/>
        </w:rPr>
        <w:t xml:space="preserve">./prompp -h</w:t>
      </w:r>
      <w:r>
        <w:t xml:space="preserve">.</w:t>
      </w:r>
    </w:p>
    <w:p>
      <w:pPr>
        <w:pStyle w:val="BodyText"/>
      </w:pPr>
      <w:r>
        <w:t xml:space="preserve">Deckhouse Prom++ can reload its configuration on the fly. If the new configuration is not formed correctly, the changes will not be applied.</w:t>
      </w:r>
      <w:r>
        <w:t xml:space="preserve"> </w:t>
      </w:r>
      <w:r>
        <w:t xml:space="preserve">A configuration reload is triggered by sending a</w:t>
      </w:r>
      <w:r>
        <w:t xml:space="preserve"> </w:t>
      </w:r>
      <w:r>
        <w:rPr>
          <w:rStyle w:val="VerbatimChar"/>
          <w:color w:val="57606A"/>
          <w:sz w:val="20"/>
          <w:szCs w:val="20"/>
        </w:rPr>
        <w:t xml:space="preserve">SIGHUP</w:t>
      </w:r>
      <w:r>
        <w:t xml:space="preserve"> </w:t>
      </w:r>
      <w:r>
        <w:t xml:space="preserve">signal to the Deckhouse Prom++ process or by sending an HTTP POST request to the</w:t>
      </w:r>
      <w:r>
        <w:t xml:space="preserve"> </w:t>
      </w:r>
      <w:r>
        <w:rPr>
          <w:rStyle w:val="VerbatimChar"/>
          <w:color w:val="57606A"/>
          <w:sz w:val="20"/>
          <w:szCs w:val="20"/>
        </w:rPr>
        <w:t xml:space="preserve">/-/reload</w:t>
      </w:r>
      <w:r>
        <w:t xml:space="preserve"> </w:t>
      </w:r>
      <w:r>
        <w:t xml:space="preserve">endpoint (when the</w:t>
      </w:r>
      <w:r>
        <w:t xml:space="preserve"> </w:t>
      </w:r>
      <w:r>
        <w:rPr>
          <w:rStyle w:val="VerbatimChar"/>
          <w:color w:val="57606A"/>
          <w:sz w:val="20"/>
          <w:szCs w:val="20"/>
        </w:rPr>
        <w:t xml:space="preserve">--web.enable-lifecycle</w:t>
      </w:r>
      <w:r>
        <w:t xml:space="preserve"> </w:t>
      </w:r>
      <w:r>
        <w:t xml:space="preserve">flag is enabled).</w:t>
      </w:r>
      <w:r>
        <w:t xml:space="preserve"> </w:t>
      </w:r>
      <w:r>
        <w:t xml:space="preserve">This will also reload all configured rule files.</w:t>
      </w:r>
    </w:p>
    <w:bookmarkStart w:id="71" w:name="X540466f1a813e3c7a43ba9303b22f1fe6c875bc"/>
    <w:p>
      <w:pPr>
        <w:pStyle w:val="Heading2"/>
      </w:pPr>
      <w:r>
        <w:t xml:space="preserve">Configuration file</w:t>
      </w:r>
    </w:p>
    <w:p>
      <w:pPr>
        <w:pStyle w:val="FirstParagraph"/>
      </w:pPr>
      <w:r>
        <w:t xml:space="preserve">To explicitly specify which configuration file to load, use the</w:t>
      </w:r>
      <w:r>
        <w:t xml:space="preserve"> </w:t>
      </w:r>
      <w:r>
        <w:rPr>
          <w:rStyle w:val="VerbatimChar"/>
          <w:color w:val="57606A"/>
          <w:sz w:val="20"/>
          <w:szCs w:val="20"/>
        </w:rPr>
        <w:t xml:space="preserve">--config.file</w:t>
      </w:r>
      <w:r>
        <w:t xml:space="preserve"> </w:t>
      </w:r>
      <w:r>
        <w:t xml:space="preserve">flag.</w:t>
      </w:r>
    </w:p>
    <w:p>
      <w:pPr>
        <w:pStyle w:val="BodyText"/>
      </w:pPr>
      <w:r>
        <w:t xml:space="preserve">The file is written in</w:t>
      </w:r>
      <w:r>
        <w:t xml:space="preserve"> </w:t>
      </w:r>
      <w:hyperlink r:id="rId68">
        <w:r>
          <w:rPr>
            <w:rStyle w:val="Hyperlink"/>
          </w:rPr>
          <w:t xml:space="preserve">YAML format</w:t>
        </w:r>
      </w:hyperlink>
      <w:r>
        <w:t xml:space="preserve"> </w:t>
      </w:r>
      <w:r>
        <w:t xml:space="preserve">according to the schema described below.</w:t>
      </w:r>
      <w:r>
        <w:t xml:space="preserve"> </w:t>
      </w:r>
      <w:r>
        <w:t xml:space="preserve">Square brackets indicate optional parameters. For scalar parameters, the default value is used if omitted.</w:t>
      </w:r>
    </w:p>
    <w:p>
      <w:pPr>
        <w:pStyle w:val="BodyText"/>
      </w:pPr>
      <w:r>
        <w:t xml:space="preserve">Generalized placeholders are defined as follows:</w:t>
      </w:r>
    </w:p>
    <w:p>
      <w:pPr>
        <w:numPr>
          <w:ilvl w:val="0"/>
          <w:numId w:val="1017"/>
        </w:numPr>
        <w:pStyle w:val="Compact"/>
      </w:pPr>
      <w:r>
        <w:rPr>
          <w:rStyle w:val="VerbatimChar"/>
          <w:color w:val="57606A"/>
          <w:sz w:val="20"/>
          <w:szCs w:val="20"/>
        </w:rPr>
        <w:t xml:space="preserve">&lt;boolean&gt;</w:t>
      </w:r>
      <w:r>
        <w:t xml:space="preserve">: logical value</w:t>
      </w:r>
      <w:r>
        <w:t xml:space="preserve"> </w:t>
      </w:r>
      <w:r>
        <w:rPr>
          <w:rStyle w:val="VerbatimChar"/>
          <w:color w:val="57606A"/>
          <w:sz w:val="20"/>
          <w:szCs w:val="20"/>
        </w:rPr>
        <w:t xml:space="preserve">true</w:t>
      </w:r>
      <w:r>
        <w:t xml:space="preserve"> </w:t>
      </w:r>
      <w:r>
        <w:t xml:space="preserve">or</w:t>
      </w:r>
      <w:r>
        <w:t xml:space="preserve"> </w:t>
      </w:r>
      <w:r>
        <w:rPr>
          <w:rStyle w:val="VerbatimChar"/>
          <w:color w:val="57606A"/>
          <w:sz w:val="20"/>
          <w:szCs w:val="20"/>
        </w:rPr>
        <w:t xml:space="preserve">false</w:t>
      </w:r>
    </w:p>
    <w:p>
      <w:pPr>
        <w:numPr>
          <w:ilvl w:val="0"/>
          <w:numId w:val="1017"/>
        </w:numPr>
        <w:pStyle w:val="Compact"/>
      </w:pPr>
      <w:r>
        <w:rPr>
          <w:rStyle w:val="VerbatimChar"/>
          <w:color w:val="57606A"/>
          <w:sz w:val="20"/>
          <w:szCs w:val="20"/>
        </w:rPr>
        <w:t xml:space="preserve">&lt;duration&gt;</w:t>
      </w:r>
      <w:r>
        <w:t xml:space="preserve">: duration matching the regular expression</w:t>
      </w:r>
      <w:r>
        <w:t xml:space="preserve"> </w:t>
      </w:r>
      <w:r>
        <w:rPr>
          <w:rStyle w:val="VerbatimChar"/>
          <w:color w:val="57606A"/>
          <w:sz w:val="20"/>
          <w:szCs w:val="20"/>
        </w:rPr>
        <w:t xml:space="preserve">((([0-9]+)y)?(([0-9]+)w)?(([0-9]+)d)?(([0-9]+)h)?( ([0-9]+)m)?(([0-9]+)s)?(([0-9]+)ms)?|0)</w:t>
      </w:r>
      <w:r>
        <w:t xml:space="preserve">, for example</w:t>
      </w:r>
      <w:r>
        <w:t xml:space="preserve"> </w:t>
      </w:r>
      <w:r>
        <w:rPr>
          <w:rStyle w:val="VerbatimChar"/>
          <w:color w:val="57606A"/>
          <w:sz w:val="20"/>
          <w:szCs w:val="20"/>
        </w:rPr>
        <w:t xml:space="preserve">1d</w:t>
      </w:r>
      <w:r>
        <w:t xml:space="preserve">,</w:t>
      </w:r>
      <w:r>
        <w:t xml:space="preserve"> </w:t>
      </w:r>
      <w:r>
        <w:rPr>
          <w:rStyle w:val="VerbatimChar"/>
          <w:color w:val="57606A"/>
          <w:sz w:val="20"/>
          <w:szCs w:val="20"/>
        </w:rPr>
        <w:t xml:space="preserve">1h30m</w:t>
      </w:r>
      <w:r>
        <w:t xml:space="preserve">,</w:t>
      </w:r>
      <w:r>
        <w:t xml:space="preserve"> </w:t>
      </w:r>
      <w:r>
        <w:rPr>
          <w:rStyle w:val="VerbatimChar"/>
          <w:color w:val="57606A"/>
          <w:sz w:val="20"/>
          <w:szCs w:val="20"/>
        </w:rPr>
        <w:t xml:space="preserve">5m</w:t>
      </w:r>
      <w:r>
        <w:t xml:space="preserve">,</w:t>
      </w:r>
      <w:r>
        <w:t xml:space="preserve"> </w:t>
      </w:r>
      <w:r>
        <w:rPr>
          <w:rStyle w:val="VerbatimChar"/>
          <w:color w:val="57606A"/>
          <w:sz w:val="20"/>
          <w:szCs w:val="20"/>
        </w:rPr>
        <w:t xml:space="preserve">10s</w:t>
      </w:r>
    </w:p>
    <w:p>
      <w:pPr>
        <w:numPr>
          <w:ilvl w:val="0"/>
          <w:numId w:val="1017"/>
        </w:numPr>
        <w:pStyle w:val="Compact"/>
      </w:pPr>
      <w:r>
        <w:rPr>
          <w:rStyle w:val="VerbatimChar"/>
          <w:color w:val="57606A"/>
          <w:sz w:val="20"/>
          <w:szCs w:val="20"/>
        </w:rPr>
        <w:t xml:space="preserve">&lt;filename&gt;</w:t>
      </w:r>
      <w:r>
        <w:t xml:space="preserve">: valid path in the current working directory</w:t>
      </w:r>
    </w:p>
    <w:p>
      <w:pPr>
        <w:numPr>
          <w:ilvl w:val="0"/>
          <w:numId w:val="1017"/>
        </w:numPr>
        <w:pStyle w:val="Compact"/>
      </w:pPr>
      <w:r>
        <w:rPr>
          <w:rStyle w:val="VerbatimChar"/>
          <w:color w:val="57606A"/>
          <w:sz w:val="20"/>
          <w:szCs w:val="20"/>
        </w:rPr>
        <w:t xml:space="preserve">&lt;float&gt;</w:t>
      </w:r>
      <w:r>
        <w:t xml:space="preserve">: floating point number</w:t>
      </w:r>
    </w:p>
    <w:p>
      <w:pPr>
        <w:numPr>
          <w:ilvl w:val="0"/>
          <w:numId w:val="1017"/>
        </w:numPr>
        <w:pStyle w:val="Compact"/>
      </w:pPr>
      <w:r>
        <w:rPr>
          <w:rStyle w:val="VerbatimChar"/>
          <w:color w:val="57606A"/>
          <w:sz w:val="20"/>
          <w:szCs w:val="20"/>
        </w:rPr>
        <w:t xml:space="preserve">&lt;host&gt;</w:t>
      </w:r>
      <w:r>
        <w:t xml:space="preserve">: valid string consisting of a hostname or IP address with an optional port number</w:t>
      </w:r>
    </w:p>
    <w:p>
      <w:pPr>
        <w:numPr>
          <w:ilvl w:val="0"/>
          <w:numId w:val="1017"/>
        </w:numPr>
        <w:pStyle w:val="Compact"/>
      </w:pPr>
      <w:r>
        <w:rPr>
          <w:rStyle w:val="VerbatimChar"/>
          <w:color w:val="57606A"/>
          <w:sz w:val="20"/>
          <w:szCs w:val="20"/>
        </w:rPr>
        <w:t xml:space="preserve">&lt;int&gt;</w:t>
      </w:r>
      <w:r>
        <w:t xml:space="preserve">: integer</w:t>
      </w:r>
    </w:p>
    <w:p>
      <w:pPr>
        <w:numPr>
          <w:ilvl w:val="0"/>
          <w:numId w:val="1017"/>
        </w:numPr>
        <w:pStyle w:val="Compact"/>
      </w:pPr>
      <w:r>
        <w:rPr>
          <w:rStyle w:val="VerbatimChar"/>
          <w:color w:val="57606A"/>
          <w:sz w:val="20"/>
          <w:szCs w:val="20"/>
        </w:rPr>
        <w:t xml:space="preserve">&lt;labelname&gt;</w:t>
      </w:r>
      <w:r>
        <w:t xml:space="preserve">: string matching the regular expression</w:t>
      </w:r>
      <w:r>
        <w:t xml:space="preserve"> </w:t>
      </w:r>
      <w:r>
        <w:rPr>
          <w:rStyle w:val="VerbatimChar"/>
          <w:color w:val="57606A"/>
          <w:sz w:val="20"/>
          <w:szCs w:val="20"/>
        </w:rPr>
        <w:t xml:space="preserve">[a-zA-Z_][a-zA-Z0-9_]*</w:t>
      </w:r>
      <w:r>
        <w:t xml:space="preserve">. Any other unsupported characters in the original label must be converted to underscores. For example, the label</w:t>
      </w:r>
      <w:r>
        <w:t xml:space="preserve"> </w:t>
      </w:r>
      <w:r>
        <w:rPr>
          <w:rStyle w:val="VerbatimChar"/>
          <w:color w:val="57606A"/>
          <w:sz w:val="20"/>
          <w:szCs w:val="20"/>
        </w:rPr>
        <w:t xml:space="preserve">app.kubernetes.io/name</w:t>
      </w:r>
      <w:r>
        <w:t xml:space="preserve"> </w:t>
      </w:r>
      <w:r>
        <w:t xml:space="preserve">must be written as</w:t>
      </w:r>
      <w:r>
        <w:t xml:space="preserve"> </w:t>
      </w:r>
      <w:r>
        <w:rPr>
          <w:rStyle w:val="VerbatimChar"/>
          <w:color w:val="57606A"/>
          <w:sz w:val="20"/>
          <w:szCs w:val="20"/>
        </w:rPr>
        <w:t xml:space="preserve">app_kubernetes_io_name</w:t>
      </w:r>
    </w:p>
    <w:p>
      <w:pPr>
        <w:numPr>
          <w:ilvl w:val="0"/>
          <w:numId w:val="1017"/>
        </w:numPr>
        <w:pStyle w:val="Compact"/>
      </w:pPr>
    </w:p>
    <w:p>
      <w:pPr>
        <w:numPr>
          <w:ilvl w:val="1"/>
          <w:numId w:val="1018"/>
        </w:numPr>
        <w:pStyle w:val="Compact"/>
      </w:pPr>
      <w:r>
        <w:rPr>
          <w:rStyle w:val="VerbatimChar"/>
          <w:color w:val="57606A"/>
          <w:sz w:val="20"/>
          <w:szCs w:val="20"/>
        </w:rPr>
        <w:t xml:space="preserve">&lt;labelvalue&gt;</w:t>
      </w:r>
      <w:r>
        <w:t xml:space="preserve">: Unicode character string</w:t>
      </w:r>
    </w:p>
    <w:p>
      <w:pPr>
        <w:numPr>
          <w:ilvl w:val="0"/>
          <w:numId w:val="1017"/>
        </w:numPr>
        <w:pStyle w:val="Compact"/>
      </w:pPr>
      <w:r>
        <w:rPr>
          <w:rStyle w:val="VerbatimChar"/>
          <w:color w:val="57606A"/>
          <w:sz w:val="20"/>
          <w:szCs w:val="20"/>
        </w:rPr>
        <w:t xml:space="preserve">&lt;path&gt;</w:t>
      </w:r>
      <w:r>
        <w:t xml:space="preserve">: valid URL path</w:t>
      </w:r>
    </w:p>
    <w:p>
      <w:pPr>
        <w:numPr>
          <w:ilvl w:val="0"/>
          <w:numId w:val="1017"/>
        </w:numPr>
        <w:pStyle w:val="Compact"/>
      </w:pPr>
      <w:r>
        <w:rPr>
          <w:rStyle w:val="VerbatimChar"/>
          <w:color w:val="57606A"/>
          <w:sz w:val="20"/>
          <w:szCs w:val="20"/>
        </w:rPr>
        <w:t xml:space="preserve">&lt;scheme&gt;</w:t>
      </w:r>
      <w:r>
        <w:t xml:space="preserve">: string accepting values</w:t>
      </w:r>
      <w:r>
        <w:t xml:space="preserve"> </w:t>
      </w:r>
      <w:r>
        <w:rPr>
          <w:rStyle w:val="VerbatimChar"/>
          <w:color w:val="57606A"/>
          <w:sz w:val="20"/>
          <w:szCs w:val="20"/>
        </w:rPr>
        <w:t xml:space="preserve">http</w:t>
      </w:r>
      <w:r>
        <w:t xml:space="preserve"> </w:t>
      </w:r>
      <w:r>
        <w:t xml:space="preserve">or</w:t>
      </w:r>
      <w:r>
        <w:t xml:space="preserve"> </w:t>
      </w:r>
      <w:r>
        <w:rPr>
          <w:rStyle w:val="VerbatimChar"/>
          <w:color w:val="57606A"/>
          <w:sz w:val="20"/>
          <w:szCs w:val="20"/>
        </w:rPr>
        <w:t xml:space="preserve">https</w:t>
      </w:r>
    </w:p>
    <w:p>
      <w:pPr>
        <w:numPr>
          <w:ilvl w:val="0"/>
          <w:numId w:val="1017"/>
        </w:numPr>
        <w:pStyle w:val="Compact"/>
      </w:pPr>
      <w:r>
        <w:rPr>
          <w:rStyle w:val="VerbatimChar"/>
          <w:color w:val="57606A"/>
          <w:sz w:val="20"/>
          <w:szCs w:val="20"/>
        </w:rPr>
        <w:t xml:space="preserve">&lt;secret&gt;</w:t>
      </w:r>
      <w:r>
        <w:t xml:space="preserve">: a regular string containing a secret, such as a password</w:t>
      </w:r>
    </w:p>
    <w:p>
      <w:pPr>
        <w:numPr>
          <w:ilvl w:val="0"/>
          <w:numId w:val="1017"/>
        </w:numPr>
        <w:pStyle w:val="Compact"/>
      </w:pPr>
      <w:r>
        <w:rPr>
          <w:rStyle w:val="VerbatimChar"/>
          <w:color w:val="57606A"/>
          <w:sz w:val="20"/>
          <w:szCs w:val="20"/>
        </w:rPr>
        <w:t xml:space="preserve">&lt;string&gt;</w:t>
      </w:r>
      <w:r>
        <w:t xml:space="preserve">: a regular string</w:t>
      </w:r>
    </w:p>
    <w:p>
      <w:pPr>
        <w:numPr>
          <w:ilvl w:val="0"/>
          <w:numId w:val="1017"/>
        </w:numPr>
        <w:pStyle w:val="Compact"/>
      </w:pPr>
      <w:r>
        <w:rPr>
          <w:rStyle w:val="VerbatimChar"/>
          <w:color w:val="57606A"/>
          <w:sz w:val="20"/>
          <w:szCs w:val="20"/>
        </w:rPr>
        <w:t xml:space="preserve">&lt;size&gt;</w:t>
      </w:r>
      <w:r>
        <w:t xml:space="preserve">: size in bytes, for example</w:t>
      </w:r>
      <w:r>
        <w:t xml:space="preserve"> </w:t>
      </w:r>
      <w:r>
        <w:rPr>
          <w:rStyle w:val="VerbatimChar"/>
          <w:color w:val="57606A"/>
          <w:sz w:val="20"/>
          <w:szCs w:val="20"/>
        </w:rPr>
        <w:t xml:space="preserve">512MB</w:t>
      </w:r>
      <w:r>
        <w:t xml:space="preserve">. The unit of measurement is required. Supported units: B, KB, MB, GB, TB, PB, EB</w:t>
      </w:r>
    </w:p>
    <w:p>
      <w:pPr>
        <w:numPr>
          <w:ilvl w:val="0"/>
          <w:numId w:val="1017"/>
        </w:numPr>
        <w:pStyle w:val="Compact"/>
      </w:pPr>
      <w:r>
        <w:rPr>
          <w:rStyle w:val="VerbatimChar"/>
          <w:color w:val="57606A"/>
          <w:sz w:val="20"/>
          <w:szCs w:val="20"/>
        </w:rPr>
        <w:t xml:space="preserve">&lt;tmpl_string&gt;</w:t>
      </w:r>
      <w:r>
        <w:t xml:space="preserve">: a string that is templated before use.</w:t>
      </w:r>
    </w:p>
    <w:p>
      <w:pPr>
        <w:pStyle w:val="FirstParagraph"/>
      </w:pPr>
      <w:r>
        <w:t xml:space="preserve">The remaining placeholders are described separately.</w:t>
      </w:r>
    </w:p>
    <w:p>
      <w:pPr>
        <w:pStyle w:val="BodyText"/>
      </w:pPr>
      <w:r>
        <w:t xml:space="preserve">View an</w:t>
      </w:r>
      <w:r>
        <w:t xml:space="preserve"> </w:t>
      </w:r>
      <w:hyperlink r:id="rId69">
        <w:r>
          <w:rPr>
            <w:rStyle w:val="Hyperlink"/>
          </w:rPr>
          <w:t xml:space="preserve">example of a correct file</w:t>
        </w:r>
      </w:hyperlink>
      <w:r>
        <w:t xml:space="preserve">.</w:t>
      </w:r>
    </w:p>
    <w:p>
      <w:pPr>
        <w:pStyle w:val="BodyText"/>
      </w:pPr>
      <w:r>
        <w:t xml:space="preserve">The global configuration sets parameters that apply to all other configuration contexts.</w:t>
      </w:r>
      <w:r>
        <w:t xml:space="preserve"> </w:t>
      </w:r>
      <w:r>
        <w:t xml:space="preserve">They also serve as default values for other configuration sections.</w:t>
      </w:r>
    </w:p>
    <w:p>
      <w:pPr>
        <w:pStyle w:val="SourceCode"/>
      </w:pPr>
      <w:r>
        <w:rPr>
          <w:rStyle w:val="VerbatimChar"/>
          <w:color w:val="57606A"/>
          <w:sz w:val="20"/>
          <w:szCs w:val="20"/>
        </w:rPr>
        <w:t xml:space="preserve">global:</w:t>
      </w:r>
      <w:r>
        <w:rPr>
          <w:color w:val="57606A"/>
          <w:sz w:val="20"/>
          <w:szCs w:val="20"/>
        </w:rPr>
        <w:br/>
      </w:r>
      <w:r>
        <w:rPr>
          <w:rStyle w:val="VerbatimChar"/>
          <w:color w:val="57606A"/>
          <w:sz w:val="20"/>
          <w:szCs w:val="20"/>
        </w:rPr>
        <w:t xml:space="preserve">  # How often to poll targets by default.</w:t>
      </w:r>
      <w:r>
        <w:rPr>
          <w:color w:val="57606A"/>
          <w:sz w:val="20"/>
          <w:szCs w:val="20"/>
        </w:rPr>
        <w:br/>
      </w:r>
      <w:r>
        <w:rPr>
          <w:rStyle w:val="VerbatimChar"/>
          <w:color w:val="57606A"/>
          <w:sz w:val="20"/>
          <w:szCs w:val="20"/>
        </w:rPr>
        <w:t xml:space="preserve">  [ scrape_interval: &lt;duration&gt; | default = 1m ]</w:t>
      </w:r>
      <w:r>
        <w:rPr>
          <w:color w:val="57606A"/>
          <w:sz w:val="20"/>
          <w:szCs w:val="20"/>
        </w:rPr>
        <w:br/>
      </w:r>
      <w:r>
        <w:rPr>
          <w:color w:val="57606A"/>
          <w:sz w:val="20"/>
          <w:szCs w:val="20"/>
        </w:rPr>
        <w:br/>
      </w:r>
      <w:r>
        <w:rPr>
          <w:rStyle w:val="VerbatimChar"/>
          <w:color w:val="57606A"/>
          <w:sz w:val="20"/>
          <w:szCs w:val="20"/>
        </w:rPr>
        <w:t xml:space="preserve">  # The time until the poll request times out.</w:t>
      </w:r>
      <w:r>
        <w:rPr>
          <w:color w:val="57606A"/>
          <w:sz w:val="20"/>
          <w:szCs w:val="20"/>
        </w:rPr>
        <w:br/>
      </w:r>
      <w:r>
        <w:rPr>
          <w:rStyle w:val="VerbatimChar"/>
          <w:color w:val="57606A"/>
          <w:sz w:val="20"/>
          <w:szCs w:val="20"/>
        </w:rPr>
        <w:t xml:space="preserve">  # It cannot exceed the poll interval.</w:t>
      </w:r>
      <w:r>
        <w:rPr>
          <w:color w:val="57606A"/>
          <w:sz w:val="20"/>
          <w:szCs w:val="20"/>
        </w:rPr>
        <w:br/>
      </w:r>
      <w:r>
        <w:rPr>
          <w:rStyle w:val="VerbatimChar"/>
          <w:color w:val="57606A"/>
          <w:sz w:val="20"/>
          <w:szCs w:val="20"/>
        </w:rPr>
        <w:t xml:space="preserve">  [ scrape_timeout: &lt;duration&gt; | default = 10s ]</w:t>
      </w:r>
      <w:r>
        <w:rPr>
          <w:color w:val="57606A"/>
          <w:sz w:val="20"/>
          <w:szCs w:val="20"/>
        </w:rPr>
        <w:br/>
      </w:r>
      <w:r>
        <w:rPr>
          <w:color w:val="57606A"/>
          <w:sz w:val="20"/>
          <w:szCs w:val="20"/>
        </w:rPr>
        <w:br/>
      </w:r>
      <w:r>
        <w:rPr>
          <w:rStyle w:val="VerbatimChar"/>
          <w:color w:val="57606A"/>
          <w:sz w:val="20"/>
          <w:szCs w:val="20"/>
        </w:rPr>
        <w:t xml:space="preserve">  # Protocols to negotiate with the client during polling.</w:t>
      </w:r>
      <w:r>
        <w:rPr>
          <w:color w:val="57606A"/>
          <w:sz w:val="20"/>
          <w:szCs w:val="20"/>
        </w:rPr>
        <w:br/>
      </w:r>
      <w:r>
        <w:rPr>
          <w:rStyle w:val="VerbatimChar"/>
          <w:color w:val="57606A"/>
          <w:sz w:val="20"/>
          <w:szCs w:val="20"/>
        </w:rPr>
        <w:t xml:space="preserve">  # Supported values (case-sensitive): PrometheusProto, OpenMetricsText0.0.1,</w:t>
      </w:r>
      <w:r>
        <w:rPr>
          <w:color w:val="57606A"/>
          <w:sz w:val="20"/>
          <w:szCs w:val="20"/>
        </w:rPr>
        <w:br/>
      </w:r>
      <w:r>
        <w:rPr>
          <w:rStyle w:val="VerbatimChar"/>
          <w:color w:val="57606A"/>
          <w:sz w:val="20"/>
          <w:szCs w:val="20"/>
        </w:rPr>
        <w:t xml:space="preserve">  # OpenMetricsText1.0.0, PrometheusText0.0.4.</w:t>
      </w:r>
      <w:r>
        <w:rPr>
          <w:color w:val="57606A"/>
          <w:sz w:val="20"/>
          <w:szCs w:val="20"/>
        </w:rPr>
        <w:br/>
      </w:r>
      <w:r>
        <w:rPr>
          <w:rStyle w:val="VerbatimChar"/>
          <w:color w:val="57606A"/>
          <w:sz w:val="20"/>
          <w:szCs w:val="20"/>
        </w:rPr>
        <w:t xml:space="preserve">  # The default value is changed to [ PrometheusProto, OpenMetricsText1.0.0, OpenMetricsText0.0.1, PrometheusText0.0.4 ]</w:t>
      </w:r>
      <w:r>
        <w:rPr>
          <w:color w:val="57606A"/>
          <w:sz w:val="20"/>
          <w:szCs w:val="20"/>
        </w:rPr>
        <w:br/>
      </w:r>
      <w:r>
        <w:rPr>
          <w:rStyle w:val="VerbatimChar"/>
          <w:color w:val="57606A"/>
          <w:sz w:val="20"/>
          <w:szCs w:val="20"/>
        </w:rPr>
        <w:t xml:space="preserve">  # when the native_histogram function flag is set.</w:t>
      </w:r>
      <w:r>
        <w:rPr>
          <w:color w:val="57606A"/>
          <w:sz w:val="20"/>
          <w:szCs w:val="20"/>
        </w:rPr>
        <w:br/>
      </w:r>
      <w:r>
        <w:rPr>
          <w:rStyle w:val="VerbatimChar"/>
          <w:color w:val="57606A"/>
          <w:sz w:val="20"/>
          <w:szCs w:val="20"/>
        </w:rPr>
        <w:t xml:space="preserve">  [ scrape_protocols: [&lt;string&gt;, ...] | default = [ OpenMetricsText1.0.0, OpenMetricsText0.0.1, PrometheusText0.0.4 ] ]</w:t>
      </w:r>
      <w:r>
        <w:rPr>
          <w:color w:val="57606A"/>
          <w:sz w:val="20"/>
          <w:szCs w:val="20"/>
        </w:rPr>
        <w:br/>
      </w:r>
      <w:r>
        <w:rPr>
          <w:color w:val="57606A"/>
          <w:sz w:val="20"/>
          <w:szCs w:val="20"/>
        </w:rPr>
        <w:br/>
      </w:r>
      <w:r>
        <w:rPr>
          <w:rStyle w:val="VerbatimChar"/>
          <w:color w:val="57606A"/>
          <w:sz w:val="20"/>
          <w:szCs w:val="20"/>
        </w:rPr>
        <w:t xml:space="preserve">  # How often to evaluate rules.</w:t>
      </w:r>
      <w:r>
        <w:rPr>
          <w:color w:val="57606A"/>
          <w:sz w:val="20"/>
          <w:szCs w:val="20"/>
        </w:rPr>
        <w:br/>
      </w:r>
      <w:r>
        <w:rPr>
          <w:rStyle w:val="VerbatimChar"/>
          <w:color w:val="57606A"/>
          <w:sz w:val="20"/>
          <w:szCs w:val="20"/>
        </w:rPr>
        <w:t xml:space="preserve">  [ evaluation_interval: &lt;duration&gt; | default = 1m ]</w:t>
      </w:r>
      <w:r>
        <w:rPr>
          <w:color w:val="57606A"/>
          <w:sz w:val="20"/>
          <w:szCs w:val="20"/>
        </w:rPr>
        <w:br/>
      </w:r>
      <w:r>
        <w:rPr>
          <w:color w:val="57606A"/>
          <w:sz w:val="20"/>
          <w:szCs w:val="20"/>
        </w:rPr>
        <w:br/>
      </w:r>
      <w:r>
        <w:rPr>
          <w:rStyle w:val="VerbatimChar"/>
          <w:color w:val="57606A"/>
          <w:sz w:val="20"/>
          <w:szCs w:val="20"/>
        </w:rPr>
        <w:t xml:space="preserve">  # Offset the timestamp of the evaluation of rules for this particular group by</w:t>
      </w:r>
      <w:r>
        <w:rPr>
          <w:color w:val="57606A"/>
          <w:sz w:val="20"/>
          <w:szCs w:val="20"/>
        </w:rPr>
        <w:br/>
      </w:r>
      <w:r>
        <w:rPr>
          <w:rStyle w:val="VerbatimChar"/>
          <w:color w:val="57606A"/>
          <w:sz w:val="20"/>
          <w:szCs w:val="20"/>
        </w:rPr>
        <w:t xml:space="preserve">  # the specified duration into the past to ensure that</w:t>
      </w:r>
      <w:r>
        <w:rPr>
          <w:color w:val="57606A"/>
          <w:sz w:val="20"/>
          <w:szCs w:val="20"/>
        </w:rPr>
        <w:br/>
      </w:r>
      <w:r>
        <w:rPr>
          <w:rStyle w:val="VerbatimChar"/>
          <w:color w:val="57606A"/>
          <w:sz w:val="20"/>
          <w:szCs w:val="20"/>
        </w:rPr>
        <w:t xml:space="preserve">  # the source metrics have been received. Delays in metric availability</w:t>
      </w:r>
      <w:r>
        <w:rPr>
          <w:color w:val="57606A"/>
          <w:sz w:val="20"/>
          <w:szCs w:val="20"/>
        </w:rPr>
        <w:br/>
      </w:r>
      <w:r>
        <w:rPr>
          <w:rStyle w:val="VerbatimChar"/>
          <w:color w:val="57606A"/>
          <w:sz w:val="20"/>
          <w:szCs w:val="20"/>
        </w:rPr>
        <w:t xml:space="preserve">  # are more likely when Deckhouse Prom++ is running as a remote recording target,</w:t>
      </w:r>
      <w:r>
        <w:rPr>
          <w:color w:val="57606A"/>
          <w:sz w:val="20"/>
          <w:szCs w:val="20"/>
        </w:rPr>
        <w:br/>
      </w:r>
      <w:r>
        <w:rPr>
          <w:rStyle w:val="VerbatimChar"/>
          <w:color w:val="57606A"/>
          <w:sz w:val="20"/>
          <w:szCs w:val="20"/>
        </w:rPr>
        <w:t xml:space="preserve">  # but can also occur during polling anomalies.</w:t>
      </w:r>
      <w:r>
        <w:rPr>
          <w:color w:val="57606A"/>
          <w:sz w:val="20"/>
          <w:szCs w:val="20"/>
        </w:rPr>
        <w:br/>
      </w:r>
      <w:r>
        <w:rPr>
          <w:rStyle w:val="VerbatimChar"/>
          <w:color w:val="57606A"/>
          <w:sz w:val="20"/>
          <w:szCs w:val="20"/>
        </w:rPr>
        <w:t xml:space="preserve">  [ rule_query_offset: &lt;duration&gt; | default = 0s ]</w:t>
      </w:r>
      <w:r>
        <w:rPr>
          <w:color w:val="57606A"/>
          <w:sz w:val="20"/>
          <w:szCs w:val="20"/>
        </w:rPr>
        <w:br/>
      </w:r>
      <w:r>
        <w:rPr>
          <w:color w:val="57606A"/>
          <w:sz w:val="20"/>
          <w:szCs w:val="20"/>
        </w:rPr>
        <w:br/>
      </w:r>
      <w:r>
        <w:rPr>
          <w:rStyle w:val="VerbatimChar"/>
          <w:color w:val="57606A"/>
          <w:sz w:val="20"/>
          <w:szCs w:val="20"/>
        </w:rPr>
        <w:t xml:space="preserve">  # Labels that are added to any time series or alerts when interacting with</w:t>
      </w:r>
      <w:r>
        <w:rPr>
          <w:color w:val="57606A"/>
          <w:sz w:val="20"/>
          <w:szCs w:val="20"/>
        </w:rPr>
        <w:br/>
      </w:r>
      <w:r>
        <w:rPr>
          <w:rStyle w:val="VerbatimChar"/>
          <w:color w:val="57606A"/>
          <w:sz w:val="20"/>
          <w:szCs w:val="20"/>
        </w:rPr>
        <w:t xml:space="preserve">  # external systems (federation, remote storage, Alertmanager).</w:t>
      </w:r>
      <w:r>
        <w:rPr>
          <w:color w:val="57606A"/>
          <w:sz w:val="20"/>
          <w:szCs w:val="20"/>
        </w:rPr>
        <w:br/>
      </w:r>
      <w:r>
        <w:rPr>
          <w:rStyle w:val="VerbatimChar"/>
          <w:color w:val="57606A"/>
          <w:sz w:val="20"/>
          <w:szCs w:val="20"/>
        </w:rPr>
        <w:t xml:space="preserve">  # References to environment variables `${var}` or `$var` are replaced according to</w:t>
      </w:r>
      <w:r>
        <w:rPr>
          <w:color w:val="57606A"/>
          <w:sz w:val="20"/>
          <w:szCs w:val="20"/>
        </w:rPr>
        <w:br/>
      </w:r>
      <w:r>
        <w:rPr>
          <w:rStyle w:val="VerbatimChar"/>
          <w:color w:val="57606A"/>
          <w:sz w:val="20"/>
          <w:szCs w:val="20"/>
        </w:rPr>
        <w:t xml:space="preserve">  # the values of the current environment variables.</w:t>
      </w:r>
      <w:r>
        <w:rPr>
          <w:color w:val="57606A"/>
          <w:sz w:val="20"/>
          <w:szCs w:val="20"/>
        </w:rPr>
        <w:br/>
      </w:r>
      <w:r>
        <w:rPr>
          <w:rStyle w:val="VerbatimChar"/>
          <w:color w:val="57606A"/>
          <w:sz w:val="20"/>
          <w:szCs w:val="20"/>
        </w:rPr>
        <w:t xml:space="preserve">  # References to undefined variables are replaced with an empty string.</w:t>
      </w:r>
      <w:r>
        <w:rPr>
          <w:color w:val="57606A"/>
          <w:sz w:val="20"/>
          <w:szCs w:val="20"/>
        </w:rPr>
        <w:br/>
      </w:r>
      <w:r>
        <w:rPr>
          <w:rStyle w:val="VerbatimChar"/>
          <w:color w:val="57606A"/>
          <w:sz w:val="20"/>
          <w:szCs w:val="20"/>
        </w:rPr>
        <w:t xml:space="preserve">  # The `$` symbol can be escaped using `$$`.</w:t>
      </w:r>
      <w:r>
        <w:rPr>
          <w:color w:val="57606A"/>
          <w:sz w:val="20"/>
          <w:szCs w:val="20"/>
        </w:rPr>
        <w:br/>
      </w:r>
      <w:r>
        <w:rPr>
          <w:rStyle w:val="VerbatimChar"/>
          <w:color w:val="57606A"/>
          <w:sz w:val="20"/>
          <w:szCs w:val="20"/>
        </w:rPr>
        <w:t xml:space="preserve">  external_labels:</w:t>
      </w:r>
      <w:r>
        <w:rPr>
          <w:color w:val="57606A"/>
          <w:sz w:val="20"/>
          <w:szCs w:val="20"/>
        </w:rPr>
        <w:br/>
      </w:r>
      <w:r>
        <w:rPr>
          <w:rStyle w:val="VerbatimChar"/>
          <w:color w:val="57606A"/>
          <w:sz w:val="20"/>
          <w:szCs w:val="20"/>
        </w:rPr>
        <w:t xml:space="preserve">    [ &lt;labelname&gt;: &lt;labelvalue&gt; ... ]</w:t>
      </w:r>
      <w:r>
        <w:rPr>
          <w:color w:val="57606A"/>
          <w:sz w:val="20"/>
          <w:szCs w:val="20"/>
        </w:rPr>
        <w:br/>
      </w:r>
      <w:r>
        <w:rPr>
          <w:color w:val="57606A"/>
          <w:sz w:val="20"/>
          <w:szCs w:val="20"/>
        </w:rPr>
        <w:br/>
      </w:r>
      <w:r>
        <w:rPr>
          <w:rStyle w:val="VerbatimChar"/>
          <w:color w:val="57606A"/>
          <w:sz w:val="20"/>
          <w:szCs w:val="20"/>
        </w:rPr>
        <w:t xml:space="preserve">  # File where PromQL queries are written.</w:t>
      </w:r>
      <w:r>
        <w:rPr>
          <w:color w:val="57606A"/>
          <w:sz w:val="20"/>
          <w:szCs w:val="20"/>
        </w:rPr>
        <w:br/>
      </w:r>
      <w:r>
        <w:rPr>
          <w:rStyle w:val="VerbatimChar"/>
          <w:color w:val="57606A"/>
          <w:sz w:val="20"/>
          <w:szCs w:val="20"/>
        </w:rPr>
        <w:t xml:space="preserve">  # Reloading the configuration will cause the file to be reopened.</w:t>
      </w:r>
      <w:r>
        <w:rPr>
          <w:color w:val="57606A"/>
          <w:sz w:val="20"/>
          <w:szCs w:val="20"/>
        </w:rPr>
        <w:br/>
      </w:r>
      <w:r>
        <w:rPr>
          <w:rStyle w:val="VerbatimChar"/>
          <w:color w:val="57606A"/>
          <w:sz w:val="20"/>
          <w:szCs w:val="20"/>
        </w:rPr>
        <w:t xml:space="preserve">  [ query_log_file: &lt;string&gt; ]</w:t>
      </w:r>
      <w:r>
        <w:rPr>
          <w:color w:val="57606A"/>
          <w:sz w:val="20"/>
          <w:szCs w:val="20"/>
        </w:rPr>
        <w:br/>
      </w:r>
      <w:r>
        <w:rPr>
          <w:color w:val="57606A"/>
          <w:sz w:val="20"/>
          <w:szCs w:val="20"/>
        </w:rPr>
        <w:br/>
      </w:r>
      <w:r>
        <w:rPr>
          <w:rStyle w:val="VerbatimChar"/>
          <w:color w:val="57606A"/>
          <w:sz w:val="20"/>
          <w:szCs w:val="20"/>
        </w:rPr>
        <w:t xml:space="preserve">  # File where polling errors are logged.</w:t>
      </w:r>
      <w:r>
        <w:rPr>
          <w:color w:val="57606A"/>
          <w:sz w:val="20"/>
          <w:szCs w:val="20"/>
        </w:rPr>
        <w:br/>
      </w:r>
      <w:r>
        <w:rPr>
          <w:rStyle w:val="VerbatimChar"/>
          <w:color w:val="57606A"/>
          <w:sz w:val="20"/>
          <w:szCs w:val="20"/>
        </w:rPr>
        <w:t xml:space="preserve">  # Restarting the configuration will cause the file to be reopened.</w:t>
      </w:r>
      <w:r>
        <w:rPr>
          <w:color w:val="57606A"/>
          <w:sz w:val="20"/>
          <w:szCs w:val="20"/>
        </w:rPr>
        <w:br/>
      </w:r>
      <w:r>
        <w:rPr>
          <w:rStyle w:val="VerbatimChar"/>
          <w:color w:val="57606A"/>
          <w:sz w:val="20"/>
          <w:szCs w:val="20"/>
        </w:rPr>
        <w:t xml:space="preserve">  [ scrape_failure_log_file: &lt;string&gt; ]</w:t>
      </w:r>
      <w:r>
        <w:rPr>
          <w:color w:val="57606A"/>
          <w:sz w:val="20"/>
          <w:szCs w:val="20"/>
        </w:rPr>
        <w:br/>
      </w:r>
      <w:r>
        <w:rPr>
          <w:color w:val="57606A"/>
          <w:sz w:val="20"/>
          <w:szCs w:val="20"/>
        </w:rPr>
        <w:br/>
      </w:r>
      <w:r>
        <w:rPr>
          <w:rStyle w:val="VerbatimChar"/>
          <w:color w:val="57606A"/>
          <w:sz w:val="20"/>
          <w:szCs w:val="20"/>
        </w:rPr>
        <w:t xml:space="preserve">  # An uncompressed response body exceeding this number of bytes will cause</w:t>
      </w:r>
      <w:r>
        <w:rPr>
          <w:color w:val="57606A"/>
          <w:sz w:val="20"/>
          <w:szCs w:val="20"/>
        </w:rPr>
        <w:br/>
      </w:r>
      <w:r>
        <w:rPr>
          <w:rStyle w:val="VerbatimChar"/>
          <w:color w:val="57606A"/>
          <w:sz w:val="20"/>
          <w:szCs w:val="20"/>
        </w:rPr>
        <w:t xml:space="preserve">  # the query to fail. 0 means no limit. Example: 100MB.</w:t>
      </w:r>
      <w:r>
        <w:rPr>
          <w:color w:val="57606A"/>
          <w:sz w:val="20"/>
          <w:szCs w:val="20"/>
        </w:rPr>
        <w:br/>
      </w:r>
      <w:r>
        <w:rPr>
          <w:rStyle w:val="VerbatimChar"/>
          <w:color w:val="57606A"/>
          <w:sz w:val="20"/>
          <w:szCs w:val="20"/>
        </w:rPr>
        <w:t xml:space="preserve">  # This is an experimental feature, behavior may change or be removed in the future.</w:t>
      </w:r>
      <w:r>
        <w:rPr>
          <w:color w:val="57606A"/>
          <w:sz w:val="20"/>
          <w:szCs w:val="20"/>
        </w:rPr>
        <w:br/>
      </w:r>
      <w:r>
        <w:rPr>
          <w:rStyle w:val="VerbatimChar"/>
          <w:color w:val="57606A"/>
          <w:sz w:val="20"/>
          <w:szCs w:val="20"/>
        </w:rPr>
        <w:t xml:space="preserve">  [ body_size_limit: &lt;size&gt; | default = 0 ]</w:t>
      </w:r>
      <w:r>
        <w:rPr>
          <w:color w:val="57606A"/>
          <w:sz w:val="20"/>
          <w:szCs w:val="20"/>
        </w:rPr>
        <w:br/>
      </w:r>
      <w:r>
        <w:rPr>
          <w:color w:val="57606A"/>
          <w:sz w:val="20"/>
          <w:szCs w:val="20"/>
        </w:rPr>
        <w:br/>
      </w:r>
      <w:r>
        <w:rPr>
          <w:rStyle w:val="VerbatimChar"/>
          <w:color w:val="57606A"/>
          <w:sz w:val="20"/>
          <w:szCs w:val="20"/>
        </w:rPr>
        <w:t xml:space="preserve">  # Limit on the number of samples accepted per poll.</w:t>
      </w:r>
      <w:r>
        <w:rPr>
          <w:color w:val="57606A"/>
          <w:sz w:val="20"/>
          <w:szCs w:val="20"/>
        </w:rPr>
        <w:br/>
      </w:r>
      <w:r>
        <w:rPr>
          <w:rStyle w:val="VerbatimChar"/>
          <w:color w:val="57606A"/>
          <w:sz w:val="20"/>
          <w:szCs w:val="20"/>
        </w:rPr>
        <w:t xml:space="preserve">  # If, after label changes, the number of samples exceeds this value,</w:t>
      </w:r>
      <w:r>
        <w:rPr>
          <w:color w:val="57606A"/>
          <w:sz w:val="20"/>
          <w:szCs w:val="20"/>
        </w:rPr>
        <w:br/>
      </w:r>
      <w:r>
        <w:rPr>
          <w:rStyle w:val="VerbatimChar"/>
          <w:color w:val="57606A"/>
          <w:sz w:val="20"/>
          <w:szCs w:val="20"/>
        </w:rPr>
        <w:t xml:space="preserve">  # the entire poll will be considered a failure. 0 means no limit.</w:t>
      </w:r>
      <w:r>
        <w:rPr>
          <w:color w:val="57606A"/>
          <w:sz w:val="20"/>
          <w:szCs w:val="20"/>
        </w:rPr>
        <w:br/>
      </w:r>
      <w:r>
        <w:rPr>
          <w:rStyle w:val="VerbatimChar"/>
          <w:color w:val="57606A"/>
          <w:sz w:val="20"/>
          <w:szCs w:val="20"/>
        </w:rPr>
        <w:t xml:space="preserve">  [ sample_limit: &lt;int&gt; | default = 0 ]</w:t>
      </w:r>
      <w:r>
        <w:rPr>
          <w:color w:val="57606A"/>
          <w:sz w:val="20"/>
          <w:szCs w:val="20"/>
        </w:rPr>
        <w:br/>
      </w:r>
      <w:r>
        <w:rPr>
          <w:color w:val="57606A"/>
          <w:sz w:val="20"/>
          <w:szCs w:val="20"/>
        </w:rPr>
        <w:br/>
      </w:r>
      <w:r>
        <w:rPr>
          <w:rStyle w:val="VerbatimChar"/>
          <w:color w:val="57606A"/>
          <w:sz w:val="20"/>
          <w:szCs w:val="20"/>
        </w:rPr>
        <w:t xml:space="preserve">  # Limit on the number of labels accepted per sample. If, after changing the labels,</w:t>
      </w:r>
      <w:r>
        <w:rPr>
          <w:color w:val="57606A"/>
          <w:sz w:val="20"/>
          <w:szCs w:val="20"/>
        </w:rPr>
        <w:br/>
      </w:r>
      <w:r>
        <w:rPr>
          <w:rStyle w:val="VerbatimChar"/>
          <w:color w:val="57606A"/>
          <w:sz w:val="20"/>
          <w:szCs w:val="20"/>
        </w:rPr>
        <w:t xml:space="preserve">  # the number of labels exceeds this value, the entire survey will be considered unsuccessful. 0 means no limit.</w:t>
      </w:r>
      <w:r>
        <w:rPr>
          <w:color w:val="57606A"/>
          <w:sz w:val="20"/>
          <w:szCs w:val="20"/>
        </w:rPr>
        <w:br/>
      </w:r>
      <w:r>
        <w:rPr>
          <w:rStyle w:val="VerbatimChar"/>
          <w:color w:val="57606A"/>
          <w:sz w:val="20"/>
          <w:szCs w:val="20"/>
        </w:rPr>
        <w:t xml:space="preserve">  [ label_limit: &lt;int&gt; | default = 0 ]</w:t>
      </w:r>
      <w:r>
        <w:rPr>
          <w:color w:val="57606A"/>
          <w:sz w:val="20"/>
          <w:szCs w:val="20"/>
        </w:rPr>
        <w:br/>
      </w:r>
      <w:r>
        <w:rPr>
          <w:color w:val="57606A"/>
          <w:sz w:val="20"/>
          <w:szCs w:val="20"/>
        </w:rPr>
        <w:br/>
      </w:r>
      <w:r>
        <w:rPr>
          <w:rStyle w:val="VerbatimChar"/>
          <w:color w:val="57606A"/>
          <w:sz w:val="20"/>
          <w:szCs w:val="20"/>
        </w:rPr>
        <w:t xml:space="preserve">  # Limit on the length (in bytes) of each individual label name. If any label name</w:t>
      </w:r>
      <w:r>
        <w:rPr>
          <w:color w:val="57606A"/>
          <w:sz w:val="20"/>
          <w:szCs w:val="20"/>
        </w:rPr>
        <w:br/>
      </w:r>
      <w:r>
        <w:rPr>
          <w:rStyle w:val="VerbatimChar"/>
          <w:color w:val="57606A"/>
          <w:sz w:val="20"/>
          <w:szCs w:val="20"/>
        </w:rPr>
        <w:t xml:space="preserve">  # in the query is longer than this value after changing the labels, the entire query will be considered unsuccessful.</w:t>
      </w:r>
      <w:r>
        <w:rPr>
          <w:color w:val="57606A"/>
          <w:sz w:val="20"/>
          <w:szCs w:val="20"/>
        </w:rPr>
        <w:br/>
      </w:r>
      <w:r>
        <w:rPr>
          <w:rStyle w:val="VerbatimChar"/>
          <w:color w:val="57606A"/>
          <w:sz w:val="20"/>
          <w:szCs w:val="20"/>
        </w:rPr>
        <w:t xml:space="preserve">  # Note that label names are encoded in UTF-8, and characters can take up to 4 bytes. 0 means no limit.</w:t>
      </w:r>
      <w:r>
        <w:rPr>
          <w:color w:val="57606A"/>
          <w:sz w:val="20"/>
          <w:szCs w:val="20"/>
        </w:rPr>
        <w:br/>
      </w:r>
      <w:r>
        <w:rPr>
          <w:rStyle w:val="VerbatimChar"/>
          <w:color w:val="57606A"/>
          <w:sz w:val="20"/>
          <w:szCs w:val="20"/>
        </w:rPr>
        <w:t xml:space="preserve">  [ label_name_length_limit: &lt;int&gt; | default = 0 ]</w:t>
      </w:r>
      <w:r>
        <w:rPr>
          <w:color w:val="57606A"/>
          <w:sz w:val="20"/>
          <w:szCs w:val="20"/>
        </w:rPr>
        <w:br/>
      </w:r>
      <w:r>
        <w:rPr>
          <w:color w:val="57606A"/>
          <w:sz w:val="20"/>
          <w:szCs w:val="20"/>
        </w:rPr>
        <w:br/>
      </w:r>
      <w:r>
        <w:rPr>
          <w:rStyle w:val="VerbatimChar"/>
          <w:color w:val="57606A"/>
          <w:sz w:val="20"/>
          <w:szCs w:val="20"/>
        </w:rPr>
        <w:t xml:space="preserve">  # Limit on the length (in bytes) of each individual label value. If any label value</w:t>
      </w:r>
      <w:r>
        <w:rPr>
          <w:color w:val="57606A"/>
          <w:sz w:val="20"/>
          <w:szCs w:val="20"/>
        </w:rPr>
        <w:br/>
      </w:r>
      <w:r>
        <w:rPr>
          <w:rStyle w:val="VerbatimChar"/>
          <w:color w:val="57606A"/>
          <w:sz w:val="20"/>
          <w:szCs w:val="20"/>
        </w:rPr>
        <w:t xml:space="preserve">  # in the poll is longer than this value after the labels are changed, the entire poll will be considered a failure.</w:t>
      </w:r>
      <w:r>
        <w:rPr>
          <w:color w:val="57606A"/>
          <w:sz w:val="20"/>
          <w:szCs w:val="20"/>
        </w:rPr>
        <w:br/>
      </w:r>
      <w:r>
        <w:rPr>
          <w:rStyle w:val="VerbatimChar"/>
          <w:color w:val="57606A"/>
          <w:sz w:val="20"/>
          <w:szCs w:val="20"/>
        </w:rPr>
        <w:t xml:space="preserve">  # Note that label values are encoded in UTF-8, and characters can take up to 4 bytes. 0 means no limit.</w:t>
      </w:r>
      <w:r>
        <w:rPr>
          <w:color w:val="57606A"/>
          <w:sz w:val="20"/>
          <w:szCs w:val="20"/>
        </w:rPr>
        <w:br/>
      </w:r>
      <w:r>
        <w:rPr>
          <w:rStyle w:val="VerbatimChar"/>
          <w:color w:val="57606A"/>
          <w:sz w:val="20"/>
          <w:szCs w:val="20"/>
        </w:rPr>
        <w:t xml:space="preserve">  [ label_value_length_limit: &lt;int&gt; | default = 0 ]</w:t>
      </w:r>
      <w:r>
        <w:rPr>
          <w:color w:val="57606A"/>
          <w:sz w:val="20"/>
          <w:szCs w:val="20"/>
        </w:rPr>
        <w:br/>
      </w:r>
      <w:r>
        <w:rPr>
          <w:color w:val="57606A"/>
          <w:sz w:val="20"/>
          <w:szCs w:val="20"/>
        </w:rPr>
        <w:br/>
      </w:r>
      <w:r>
        <w:rPr>
          <w:rStyle w:val="VerbatimChar"/>
          <w:color w:val="57606A"/>
          <w:sz w:val="20"/>
          <w:szCs w:val="20"/>
        </w:rPr>
        <w:t xml:space="preserve">  # Limit on the number of unique targets for each poll configuration</w:t>
      </w:r>
      <w:r>
        <w:rPr>
          <w:color w:val="57606A"/>
          <w:sz w:val="20"/>
          <w:szCs w:val="20"/>
        </w:rPr>
        <w:br/>
      </w:r>
      <w:r>
        <w:rPr>
          <w:rStyle w:val="VerbatimChar"/>
          <w:color w:val="57606A"/>
          <w:sz w:val="20"/>
          <w:szCs w:val="20"/>
        </w:rPr>
        <w:t xml:space="preserve">  # that will be accepted. If, after changing labels, the number of targets</w:t>
      </w:r>
      <w:r>
        <w:rPr>
          <w:color w:val="57606A"/>
          <w:sz w:val="20"/>
          <w:szCs w:val="20"/>
        </w:rPr>
        <w:br/>
      </w:r>
      <w:r>
        <w:rPr>
          <w:rStyle w:val="VerbatimChar"/>
          <w:color w:val="57606A"/>
          <w:sz w:val="20"/>
          <w:szCs w:val="20"/>
        </w:rPr>
        <w:t xml:space="preserve">  # exceeds this value, Deckhouse Prom++ will mark the targets as failed</w:t>
      </w:r>
      <w:r>
        <w:rPr>
          <w:color w:val="57606A"/>
          <w:sz w:val="20"/>
          <w:szCs w:val="20"/>
        </w:rPr>
        <w:br/>
      </w:r>
      <w:r>
        <w:rPr>
          <w:rStyle w:val="VerbatimChar"/>
          <w:color w:val="57606A"/>
          <w:sz w:val="20"/>
          <w:szCs w:val="20"/>
        </w:rPr>
        <w:t xml:space="preserve">  # without polling them. 0 means no limit. This is an experimental</w:t>
      </w:r>
      <w:r>
        <w:rPr>
          <w:color w:val="57606A"/>
          <w:sz w:val="20"/>
          <w:szCs w:val="20"/>
        </w:rPr>
        <w:br/>
      </w:r>
      <w:r>
        <w:rPr>
          <w:rStyle w:val="VerbatimChar"/>
          <w:color w:val="57606A"/>
          <w:sz w:val="20"/>
          <w:szCs w:val="20"/>
        </w:rPr>
        <w:t xml:space="preserve">  # feature, behavior may change in the future.</w:t>
      </w:r>
      <w:r>
        <w:rPr>
          <w:color w:val="57606A"/>
          <w:sz w:val="20"/>
          <w:szCs w:val="20"/>
        </w:rPr>
        <w:br/>
      </w:r>
      <w:r>
        <w:rPr>
          <w:rStyle w:val="VerbatimChar"/>
          <w:color w:val="57606A"/>
          <w:sz w:val="20"/>
          <w:szCs w:val="20"/>
        </w:rPr>
        <w:t xml:space="preserve">  [ target_limit: &lt;int&gt; | default = 0 ]</w:t>
      </w:r>
      <w:r>
        <w:rPr>
          <w:color w:val="57606A"/>
          <w:sz w:val="20"/>
          <w:szCs w:val="20"/>
        </w:rPr>
        <w:br/>
      </w:r>
      <w:r>
        <w:rPr>
          <w:color w:val="57606A"/>
          <w:sz w:val="20"/>
          <w:szCs w:val="20"/>
        </w:rPr>
        <w:br/>
      </w:r>
      <w:r>
        <w:rPr>
          <w:rStyle w:val="VerbatimChar"/>
          <w:color w:val="57606A"/>
          <w:sz w:val="20"/>
          <w:szCs w:val="20"/>
        </w:rPr>
        <w:t xml:space="preserve">  # Limit on the number of targets discarded when changing labels</w:t>
      </w:r>
      <w:r>
        <w:rPr>
          <w:color w:val="57606A"/>
          <w:sz w:val="20"/>
          <w:szCs w:val="20"/>
        </w:rPr>
        <w:br/>
      </w:r>
      <w:r>
        <w:rPr>
          <w:rStyle w:val="VerbatimChar"/>
          <w:color w:val="57606A"/>
          <w:sz w:val="20"/>
          <w:szCs w:val="20"/>
        </w:rPr>
        <w:t xml:space="preserve">  # that will be kept in memory for each poll configuration.</w:t>
      </w:r>
      <w:r>
        <w:rPr>
          <w:color w:val="57606A"/>
          <w:sz w:val="20"/>
          <w:szCs w:val="20"/>
        </w:rPr>
        <w:br/>
      </w:r>
      <w:r>
        <w:rPr>
          <w:rStyle w:val="VerbatimChar"/>
          <w:color w:val="57606A"/>
          <w:sz w:val="20"/>
          <w:szCs w:val="20"/>
        </w:rPr>
        <w:t xml:space="preserve">  # 0 means no limit.</w:t>
      </w:r>
      <w:r>
        <w:rPr>
          <w:color w:val="57606A"/>
          <w:sz w:val="20"/>
          <w:szCs w:val="20"/>
        </w:rPr>
        <w:br/>
      </w:r>
      <w:r>
        <w:rPr>
          <w:rStyle w:val="VerbatimChar"/>
          <w:color w:val="57606A"/>
          <w:sz w:val="20"/>
          <w:szCs w:val="20"/>
        </w:rPr>
        <w:t xml:space="preserve">  [ keep_dropped_targets: &lt;int&gt; | default = 0 ]</w:t>
      </w:r>
      <w:r>
        <w:rPr>
          <w:color w:val="57606A"/>
          <w:sz w:val="20"/>
          <w:szCs w:val="20"/>
        </w:rPr>
        <w:br/>
      </w:r>
      <w:r>
        <w:rPr>
          <w:color w:val="57606A"/>
          <w:sz w:val="20"/>
          <w:szCs w:val="20"/>
        </w:rPr>
        <w:br/>
      </w:r>
      <w:r>
        <w:rPr>
          <w:rStyle w:val="VerbatimChar"/>
          <w:color w:val="57606A"/>
          <w:sz w:val="20"/>
          <w:szCs w:val="20"/>
        </w:rPr>
        <w:t xml:space="preserve">  # Specifies the validation scheme for metric names and labels. Either empty,</w:t>
      </w:r>
      <w:r>
        <w:rPr>
          <w:color w:val="57606A"/>
          <w:sz w:val="20"/>
          <w:szCs w:val="20"/>
        </w:rPr>
        <w:br/>
      </w:r>
      <w:r>
        <w:rPr>
          <w:rStyle w:val="VerbatimChar"/>
          <w:color w:val="57606A"/>
          <w:sz w:val="20"/>
          <w:szCs w:val="20"/>
        </w:rPr>
        <w:t xml:space="preserve">  # or “utf8” for full UTF-8 support, or “legacy” for letters,</w:t>
      </w:r>
      <w:r>
        <w:rPr>
          <w:color w:val="57606A"/>
          <w:sz w:val="20"/>
          <w:szCs w:val="20"/>
        </w:rPr>
        <w:br/>
      </w:r>
      <w:r>
        <w:rPr>
          <w:rStyle w:val="VerbatimChar"/>
          <w:color w:val="57606A"/>
          <w:sz w:val="20"/>
          <w:szCs w:val="20"/>
        </w:rPr>
        <w:t xml:space="preserve">  # numbers, colons, and underscores.</w:t>
      </w:r>
      <w:r>
        <w:rPr>
          <w:color w:val="57606A"/>
          <w:sz w:val="20"/>
          <w:szCs w:val="20"/>
        </w:rPr>
        <w:br/>
      </w:r>
      <w:r>
        <w:rPr>
          <w:rStyle w:val="VerbatimChar"/>
          <w:color w:val="57606A"/>
          <w:sz w:val="20"/>
          <w:szCs w:val="20"/>
        </w:rPr>
        <w:t xml:space="preserve">  [ metric_name_validation_scheme &lt;string&gt; | default “utf8” ]</w:t>
      </w:r>
      <w:r>
        <w:rPr>
          <w:color w:val="57606A"/>
          <w:sz w:val="20"/>
          <w:szCs w:val="20"/>
        </w:rPr>
        <w:br/>
      </w:r>
      <w:r>
        <w:rPr>
          <w:color w:val="57606A"/>
          <w:sz w:val="20"/>
          <w:szCs w:val="20"/>
        </w:rPr>
        <w:br/>
      </w:r>
      <w:r>
        <w:rPr>
          <w:rStyle w:val="VerbatimChar"/>
          <w:color w:val="57606A"/>
          <w:sz w:val="20"/>
          <w:szCs w:val="20"/>
        </w:rPr>
        <w:t xml:space="preserve">  # Specifies whether to convert all collected classic</w:t>
      </w:r>
      <w:r>
        <w:rPr>
          <w:color w:val="57606A"/>
          <w:sz w:val="20"/>
          <w:szCs w:val="20"/>
        </w:rPr>
        <w:br/>
      </w:r>
      <w:r>
        <w:rPr>
          <w:rStyle w:val="VerbatimChar"/>
          <w:color w:val="57606A"/>
          <w:sz w:val="20"/>
          <w:szCs w:val="20"/>
        </w:rPr>
        <w:t xml:space="preserve">  # histograms to native histograms with custom bins.</w:t>
      </w:r>
      <w:r>
        <w:rPr>
          <w:color w:val="57606A"/>
          <w:sz w:val="20"/>
          <w:szCs w:val="20"/>
        </w:rPr>
        <w:br/>
      </w:r>
      <w:r>
        <w:rPr>
          <w:rStyle w:val="VerbatimChar"/>
          <w:color w:val="57606A"/>
          <w:sz w:val="20"/>
          <w:szCs w:val="20"/>
        </w:rPr>
        <w:t xml:space="preserve">  [ convert_classic_histograms_to_nhcb &lt;bool&gt; | default = false]</w:t>
      </w:r>
      <w:r>
        <w:rPr>
          <w:color w:val="57606A"/>
          <w:sz w:val="20"/>
          <w:szCs w:val="20"/>
        </w:rPr>
        <w:br/>
      </w:r>
      <w:r>
        <w:rPr>
          <w:color w:val="57606A"/>
          <w:sz w:val="20"/>
          <w:szCs w:val="20"/>
        </w:rPr>
        <w:br/>
      </w:r>
      <w:r>
        <w:rPr>
          <w:rStyle w:val="VerbatimChar"/>
          <w:color w:val="57606A"/>
          <w:sz w:val="20"/>
          <w:szCs w:val="20"/>
        </w:rPr>
        <w:t xml:space="preserve">runtime:</w:t>
      </w:r>
      <w:r>
        <w:rPr>
          <w:color w:val="57606A"/>
          <w:sz w:val="20"/>
          <w:szCs w:val="20"/>
        </w:rPr>
        <w:br/>
      </w:r>
      <w:r>
        <w:rPr>
          <w:rStyle w:val="VerbatimChar"/>
          <w:color w:val="57606A"/>
          <w:sz w:val="20"/>
          <w:szCs w:val="20"/>
        </w:rPr>
        <w:t xml:space="preserve">  # Set the GOGC parameter for the Go garbage collector.</w:t>
      </w:r>
      <w:r>
        <w:rPr>
          <w:color w:val="57606A"/>
          <w:sz w:val="20"/>
          <w:szCs w:val="20"/>
        </w:rPr>
        <w:br/>
      </w:r>
      <w:r>
        <w:rPr>
          <w:rStyle w:val="VerbatimChar"/>
          <w:color w:val="57606A"/>
          <w:sz w:val="20"/>
          <w:szCs w:val="20"/>
        </w:rPr>
        <w:t xml:space="preserve">  # See https://tip.golang.org/doc/gc-guide#GOGC.</w:t>
      </w:r>
      <w:r>
        <w:rPr>
          <w:color w:val="57606A"/>
          <w:sz w:val="20"/>
          <w:szCs w:val="20"/>
        </w:rPr>
        <w:br/>
      </w:r>
      <w:r>
        <w:rPr>
          <w:rStyle w:val="VerbatimChar"/>
          <w:color w:val="57606A"/>
          <w:sz w:val="20"/>
          <w:szCs w:val="20"/>
        </w:rPr>
        <w:t xml:space="preserve">  # Decreasing this number increases CPU usage.</w:t>
      </w:r>
      <w:r>
        <w:rPr>
          <w:color w:val="57606A"/>
          <w:sz w:val="20"/>
          <w:szCs w:val="20"/>
        </w:rPr>
        <w:br/>
      </w:r>
      <w:r>
        <w:rPr>
          <w:rStyle w:val="VerbatimChar"/>
          <w:color w:val="57606A"/>
          <w:sz w:val="20"/>
          <w:szCs w:val="20"/>
        </w:rPr>
        <w:t xml:space="preserve">  [ gogc: &lt;int&gt; | default = 75 ]</w:t>
      </w:r>
      <w:r>
        <w:rPr>
          <w:color w:val="57606A"/>
          <w:sz w:val="20"/>
          <w:szCs w:val="20"/>
        </w:rPr>
        <w:br/>
      </w:r>
      <w:r>
        <w:rPr>
          <w:color w:val="57606A"/>
          <w:sz w:val="20"/>
          <w:szCs w:val="20"/>
        </w:rPr>
        <w:br/>
      </w:r>
      <w:r>
        <w:rPr>
          <w:rStyle w:val="VerbatimChar"/>
          <w:color w:val="57606A"/>
          <w:sz w:val="20"/>
          <w:szCs w:val="20"/>
        </w:rPr>
        <w:t xml:space="preserve"># Rule files specify a list of templates. Rules and alerts are read</w:t>
      </w:r>
      <w:r>
        <w:rPr>
          <w:color w:val="57606A"/>
          <w:sz w:val="20"/>
          <w:szCs w:val="20"/>
        </w:rPr>
        <w:br/>
      </w:r>
      <w:r>
        <w:rPr>
          <w:rStyle w:val="VerbatimChar"/>
          <w:color w:val="57606A"/>
          <w:sz w:val="20"/>
          <w:szCs w:val="20"/>
        </w:rPr>
        <w:t xml:space="preserve"># from all relevant files.</w:t>
      </w:r>
      <w:r>
        <w:rPr>
          <w:color w:val="57606A"/>
          <w:sz w:val="20"/>
          <w:szCs w:val="20"/>
        </w:rPr>
        <w:br/>
      </w:r>
      <w:r>
        <w:rPr>
          <w:rStyle w:val="VerbatimChar"/>
          <w:color w:val="57606A"/>
          <w:sz w:val="20"/>
          <w:szCs w:val="20"/>
        </w:rPr>
        <w:t xml:space="preserve">rule_files:</w:t>
      </w:r>
      <w:r>
        <w:rPr>
          <w:color w:val="57606A"/>
          <w:sz w:val="20"/>
          <w:szCs w:val="20"/>
        </w:rPr>
        <w:br/>
      </w:r>
      <w:r>
        <w:rPr>
          <w:rStyle w:val="VerbatimChar"/>
          <w:color w:val="57606A"/>
          <w:sz w:val="20"/>
          <w:szCs w:val="20"/>
        </w:rPr>
        <w:t xml:space="preserve">  [ - &lt;filepath_glob&gt; ... ]</w:t>
      </w:r>
      <w:r>
        <w:rPr>
          <w:color w:val="57606A"/>
          <w:sz w:val="20"/>
          <w:szCs w:val="20"/>
        </w:rPr>
        <w:br/>
      </w:r>
      <w:r>
        <w:rPr>
          <w:color w:val="57606A"/>
          <w:sz w:val="20"/>
          <w:szCs w:val="20"/>
        </w:rPr>
        <w:br/>
      </w:r>
      <w:r>
        <w:rPr>
          <w:rStyle w:val="VerbatimChar"/>
          <w:color w:val="57606A"/>
          <w:sz w:val="20"/>
          <w:szCs w:val="20"/>
        </w:rPr>
        <w:t xml:space="preserve"># Survey configuration files specify a list of templates. Scrape configurations</w:t>
      </w:r>
      <w:r>
        <w:rPr>
          <w:color w:val="57606A"/>
          <w:sz w:val="20"/>
          <w:szCs w:val="20"/>
        </w:rPr>
        <w:br/>
      </w:r>
      <w:r>
        <w:rPr>
          <w:rStyle w:val="VerbatimChar"/>
          <w:color w:val="57606A"/>
          <w:sz w:val="20"/>
          <w:szCs w:val="20"/>
        </w:rPr>
        <w:t xml:space="preserve"># are read from all relevant files and added to the list of scrape configurations.</w:t>
      </w:r>
      <w:r>
        <w:rPr>
          <w:color w:val="57606A"/>
          <w:sz w:val="20"/>
          <w:szCs w:val="20"/>
        </w:rPr>
        <w:br/>
      </w:r>
      <w:r>
        <w:rPr>
          <w:rStyle w:val="VerbatimChar"/>
          <w:color w:val="57606A"/>
          <w:sz w:val="20"/>
          <w:szCs w:val="20"/>
        </w:rPr>
        <w:t xml:space="preserve">scrape_config_files:</w:t>
      </w:r>
      <w:r>
        <w:rPr>
          <w:color w:val="57606A"/>
          <w:sz w:val="20"/>
          <w:szCs w:val="20"/>
        </w:rPr>
        <w:br/>
      </w:r>
      <w:r>
        <w:rPr>
          <w:rStyle w:val="VerbatimChar"/>
          <w:color w:val="57606A"/>
          <w:sz w:val="20"/>
          <w:szCs w:val="20"/>
        </w:rPr>
        <w:t xml:space="preserve">  [ - &lt;filepath_glob&gt; ... ]</w:t>
      </w:r>
      <w:r>
        <w:rPr>
          <w:color w:val="57606A"/>
          <w:sz w:val="20"/>
          <w:szCs w:val="20"/>
        </w:rPr>
        <w:br/>
      </w:r>
      <w:r>
        <w:rPr>
          <w:color w:val="57606A"/>
          <w:sz w:val="20"/>
          <w:szCs w:val="20"/>
        </w:rPr>
        <w:br/>
      </w:r>
      <w:r>
        <w:rPr>
          <w:rStyle w:val="VerbatimChar"/>
          <w:color w:val="57606A"/>
          <w:sz w:val="20"/>
          <w:szCs w:val="20"/>
        </w:rPr>
        <w:t xml:space="preserve"># List of scrape configurations.</w:t>
      </w:r>
      <w:r>
        <w:rPr>
          <w:color w:val="57606A"/>
          <w:sz w:val="20"/>
          <w:szCs w:val="20"/>
        </w:rPr>
        <w:br/>
      </w:r>
      <w:r>
        <w:rPr>
          <w:rStyle w:val="VerbatimChar"/>
          <w:color w:val="57606A"/>
          <w:sz w:val="20"/>
          <w:szCs w:val="20"/>
        </w:rPr>
        <w:t xml:space="preserve">scrape_configs:</w:t>
      </w:r>
      <w:r>
        <w:rPr>
          <w:color w:val="57606A"/>
          <w:sz w:val="20"/>
          <w:szCs w:val="20"/>
        </w:rPr>
        <w:br/>
      </w:r>
      <w:r>
        <w:rPr>
          <w:rStyle w:val="VerbatimChar"/>
          <w:color w:val="57606A"/>
          <w:sz w:val="20"/>
          <w:szCs w:val="20"/>
        </w:rPr>
        <w:t xml:space="preserve">  [ - &lt;scrape_config&gt; ... ]</w:t>
      </w:r>
      <w:r>
        <w:rPr>
          <w:color w:val="57606A"/>
          <w:sz w:val="20"/>
          <w:szCs w:val="20"/>
        </w:rPr>
        <w:br/>
      </w:r>
      <w:r>
        <w:rPr>
          <w:color w:val="57606A"/>
          <w:sz w:val="20"/>
          <w:szCs w:val="20"/>
        </w:rPr>
        <w:br/>
      </w:r>
      <w:r>
        <w:rPr>
          <w:rStyle w:val="VerbatimChar"/>
          <w:color w:val="57606A"/>
          <w:sz w:val="20"/>
          <w:szCs w:val="20"/>
        </w:rPr>
        <w:t xml:space="preserve"># Alerts indicate settings related to Alertmanager.</w:t>
      </w:r>
      <w:r>
        <w:rPr>
          <w:color w:val="57606A"/>
          <w:sz w:val="20"/>
          <w:szCs w:val="20"/>
        </w:rPr>
        <w:br/>
      </w:r>
      <w:r>
        <w:rPr>
          <w:rStyle w:val="VerbatimChar"/>
          <w:color w:val="57606A"/>
          <w:sz w:val="20"/>
          <w:szCs w:val="20"/>
        </w:rPr>
        <w:t xml:space="preserve">alerting:</w:t>
      </w:r>
      <w:r>
        <w:rPr>
          <w:color w:val="57606A"/>
          <w:sz w:val="20"/>
          <w:szCs w:val="20"/>
        </w:rPr>
        <w:br/>
      </w:r>
      <w:r>
        <w:rPr>
          <w:rStyle w:val="VerbatimChar"/>
          <w:color w:val="57606A"/>
          <w:sz w:val="20"/>
          <w:szCs w:val="20"/>
        </w:rPr>
        <w:t xml:space="preserve">  alert_relabel_configs:</w:t>
      </w:r>
      <w:r>
        <w:rPr>
          <w:color w:val="57606A"/>
          <w:sz w:val="20"/>
          <w:szCs w:val="20"/>
        </w:rPr>
        <w:br/>
      </w:r>
      <w:r>
        <w:rPr>
          <w:rStyle w:val="VerbatimChar"/>
          <w:color w:val="57606A"/>
          <w:sz w:val="20"/>
          <w:szCs w:val="20"/>
        </w:rPr>
        <w:t xml:space="preserve">    [ - &lt;relabel_config&gt; ... ]</w:t>
      </w:r>
      <w:r>
        <w:rPr>
          <w:color w:val="57606A"/>
          <w:sz w:val="20"/>
          <w:szCs w:val="20"/>
        </w:rPr>
        <w:br/>
      </w:r>
      <w:r>
        <w:rPr>
          <w:rStyle w:val="VerbatimChar"/>
          <w:color w:val="57606A"/>
          <w:sz w:val="20"/>
          <w:szCs w:val="20"/>
        </w:rPr>
        <w:t xml:space="preserve">  alertmanagers:</w:t>
      </w:r>
      <w:r>
        <w:rPr>
          <w:color w:val="57606A"/>
          <w:sz w:val="20"/>
          <w:szCs w:val="20"/>
        </w:rPr>
        <w:br/>
      </w:r>
      <w:r>
        <w:rPr>
          <w:rStyle w:val="VerbatimChar"/>
          <w:color w:val="57606A"/>
          <w:sz w:val="20"/>
          <w:szCs w:val="20"/>
        </w:rPr>
        <w:t xml:space="preserve">    [ - &lt;alertmanager_config&gt; ... ]</w:t>
      </w:r>
      <w:r>
        <w:rPr>
          <w:color w:val="57606A"/>
          <w:sz w:val="20"/>
          <w:szCs w:val="20"/>
        </w:rPr>
        <w:br/>
      </w:r>
      <w:r>
        <w:rPr>
          <w:color w:val="57606A"/>
          <w:sz w:val="20"/>
          <w:szCs w:val="20"/>
        </w:rPr>
        <w:br/>
      </w:r>
      <w:r>
        <w:rPr>
          <w:rStyle w:val="VerbatimChar"/>
          <w:color w:val="57606A"/>
          <w:sz w:val="20"/>
          <w:szCs w:val="20"/>
        </w:rPr>
        <w:t xml:space="preserve"># Settings related to the remote write feature.</w:t>
      </w:r>
      <w:r>
        <w:rPr>
          <w:color w:val="57606A"/>
          <w:sz w:val="20"/>
          <w:szCs w:val="20"/>
        </w:rPr>
        <w:br/>
      </w:r>
      <w:r>
        <w:rPr>
          <w:rStyle w:val="VerbatimChar"/>
          <w:color w:val="57606A"/>
          <w:sz w:val="20"/>
          <w:szCs w:val="20"/>
        </w:rPr>
        <w:t xml:space="preserve">remote_write:</w:t>
      </w:r>
      <w:r>
        <w:rPr>
          <w:color w:val="57606A"/>
          <w:sz w:val="20"/>
          <w:szCs w:val="20"/>
        </w:rPr>
        <w:br/>
      </w:r>
      <w:r>
        <w:rPr>
          <w:rStyle w:val="VerbatimChar"/>
          <w:color w:val="57606A"/>
          <w:sz w:val="20"/>
          <w:szCs w:val="20"/>
        </w:rPr>
        <w:t xml:space="preserve">  [ - &lt;remote_write&gt; ... ]</w:t>
      </w:r>
      <w:r>
        <w:rPr>
          <w:color w:val="57606A"/>
          <w:sz w:val="20"/>
          <w:szCs w:val="20"/>
        </w:rPr>
        <w:br/>
      </w:r>
      <w:r>
        <w:rPr>
          <w:color w:val="57606A"/>
          <w:sz w:val="20"/>
          <w:szCs w:val="20"/>
        </w:rPr>
        <w:br/>
      </w:r>
      <w:r>
        <w:rPr>
          <w:rStyle w:val="VerbatimChar"/>
          <w:color w:val="57606A"/>
          <w:sz w:val="20"/>
          <w:szCs w:val="20"/>
        </w:rPr>
        <w:t xml:space="preserve"># Settings related to the OTLP receiver feature.</w:t>
      </w:r>
      <w:r>
        <w:rPr>
          <w:color w:val="57606A"/>
          <w:sz w:val="20"/>
          <w:szCs w:val="20"/>
        </w:rPr>
        <w:br/>
      </w:r>
      <w:r>
        <w:rPr>
          <w:rStyle w:val="VerbatimChar"/>
          <w:color w:val="57606A"/>
          <w:sz w:val="20"/>
          <w:szCs w:val="20"/>
        </w:rPr>
        <w:t xml:space="preserve"># See https://prometheus.io/docs/guides/opentelemetry/ for best practices.</w:t>
      </w:r>
      <w:r>
        <w:rPr>
          <w:color w:val="57606A"/>
          <w:sz w:val="20"/>
          <w:szCs w:val="20"/>
        </w:rPr>
        <w:br/>
      </w:r>
      <w:r>
        <w:rPr>
          <w:rStyle w:val="VerbatimChar"/>
          <w:color w:val="57606A"/>
          <w:sz w:val="20"/>
          <w:szCs w:val="20"/>
        </w:rPr>
        <w:t xml:space="preserve">otlp:</w:t>
      </w:r>
      <w:r>
        <w:rPr>
          <w:color w:val="57606A"/>
          <w:sz w:val="20"/>
          <w:szCs w:val="20"/>
        </w:rPr>
        <w:br/>
      </w:r>
      <w:r>
        <w:rPr>
          <w:rStyle w:val="VerbatimChar"/>
          <w:color w:val="57606A"/>
          <w:sz w:val="20"/>
          <w:szCs w:val="20"/>
        </w:rPr>
        <w:t xml:space="preserve">  [ promote_resource_attributes: [&lt;string&gt;, ...] | default = [ ] ]</w:t>
      </w:r>
      <w:r>
        <w:rPr>
          <w:color w:val="57606A"/>
          <w:sz w:val="20"/>
          <w:szCs w:val="20"/>
        </w:rPr>
        <w:br/>
      </w:r>
      <w:r>
        <w:rPr>
          <w:rStyle w:val="VerbatimChar"/>
          <w:color w:val="57606A"/>
          <w:sz w:val="20"/>
          <w:szCs w:val="20"/>
        </w:rPr>
        <w:t xml:space="preserve">  # Configures the translation of OTLP metrics when received via the OTLP metrics endpoint.</w:t>
      </w:r>
      <w:r>
        <w:rPr>
          <w:color w:val="57606A"/>
          <w:sz w:val="20"/>
          <w:szCs w:val="20"/>
        </w:rPr>
        <w:br/>
      </w:r>
      <w:r>
        <w:rPr>
          <w:rStyle w:val="VerbatimChar"/>
          <w:color w:val="57606A"/>
          <w:sz w:val="20"/>
          <w:szCs w:val="20"/>
        </w:rPr>
        <w:t xml:space="preserve">  # Available values:</w:t>
      </w:r>
      <w:r>
        <w:rPr>
          <w:color w:val="57606A"/>
          <w:sz w:val="20"/>
          <w:szCs w:val="20"/>
        </w:rPr>
        <w:br/>
      </w:r>
      <w:r>
        <w:rPr>
          <w:rStyle w:val="VerbatimChar"/>
          <w:color w:val="57606A"/>
          <w:sz w:val="20"/>
          <w:szCs w:val="20"/>
        </w:rPr>
        <w:t xml:space="preserve">  # - “UnderscoreEscapingWithSuffixes” refers to the common normalization</w:t>
      </w:r>
      <w:r>
        <w:rPr>
          <w:color w:val="57606A"/>
          <w:sz w:val="20"/>
          <w:szCs w:val="20"/>
        </w:rPr>
        <w:br/>
      </w:r>
      <w:r>
        <w:rPr>
          <w:rStyle w:val="VerbatimChar"/>
          <w:color w:val="57606A"/>
          <w:sz w:val="20"/>
          <w:szCs w:val="20"/>
        </w:rPr>
        <w:t xml:space="preserve">  #   used by OpenTelemetry in https://github.com/open-telemetry/opentelemetry-collector-contrib/tree/main/pkg/translator/prometheus</w:t>
      </w:r>
      <w:r>
        <w:rPr>
          <w:color w:val="57606A"/>
          <w:sz w:val="20"/>
          <w:szCs w:val="20"/>
        </w:rPr>
        <w:br/>
      </w:r>
      <w:r>
        <w:rPr>
          <w:rStyle w:val="VerbatimChar"/>
          <w:color w:val="57606A"/>
          <w:sz w:val="20"/>
          <w:szCs w:val="20"/>
        </w:rPr>
        <w:t xml:space="preserve">  # - “NoUTF8EscapingWithSuffixes” is a mode that relies on UTF-8 support in Deckhouse Prom++.</w:t>
      </w:r>
      <w:r>
        <w:rPr>
          <w:color w:val="57606A"/>
          <w:sz w:val="20"/>
          <w:szCs w:val="20"/>
        </w:rPr>
        <w:br/>
      </w:r>
      <w:r>
        <w:rPr>
          <w:rStyle w:val="VerbatimChar"/>
          <w:color w:val="57606A"/>
          <w:sz w:val="20"/>
          <w:szCs w:val="20"/>
        </w:rPr>
        <w:t xml:space="preserve">  #   It preserves all special characters such as dots, but still adds the necessary suffixes</w:t>
      </w:r>
      <w:r>
        <w:rPr>
          <w:color w:val="57606A"/>
          <w:sz w:val="20"/>
          <w:szCs w:val="20"/>
        </w:rPr>
        <w:br/>
      </w:r>
      <w:r>
        <w:rPr>
          <w:rStyle w:val="VerbatimChar"/>
          <w:color w:val="57606A"/>
          <w:sz w:val="20"/>
          <w:szCs w:val="20"/>
        </w:rPr>
        <w:t xml:space="preserve">  #   for metric names for units and _total, as UnderscoreEscapingWithSuffixes does.</w:t>
      </w:r>
      <w:r>
        <w:rPr>
          <w:color w:val="57606A"/>
          <w:sz w:val="20"/>
          <w:szCs w:val="20"/>
        </w:rPr>
        <w:br/>
      </w:r>
      <w:r>
        <w:rPr>
          <w:rStyle w:val="VerbatimChar"/>
          <w:color w:val="57606A"/>
          <w:sz w:val="20"/>
          <w:szCs w:val="20"/>
        </w:rPr>
        <w:t xml:space="preserve">  # - (EXPERIMENTAL) “NoTranslation” is a mode that relies on UTF-8 support in Deckhouse Prom++.</w:t>
      </w:r>
      <w:r>
        <w:rPr>
          <w:color w:val="57606A"/>
          <w:sz w:val="20"/>
          <w:szCs w:val="20"/>
        </w:rPr>
        <w:br/>
      </w:r>
      <w:r>
        <w:rPr>
          <w:rStyle w:val="VerbatimChar"/>
          <w:color w:val="57606A"/>
          <w:sz w:val="20"/>
          <w:szCs w:val="20"/>
        </w:rPr>
        <w:t xml:space="preserve">  #   It preserves all special characters such as dots and will not add special suffixes</w:t>
      </w:r>
      <w:r>
        <w:rPr>
          <w:color w:val="57606A"/>
          <w:sz w:val="20"/>
          <w:szCs w:val="20"/>
        </w:rPr>
        <w:br/>
      </w:r>
      <w:r>
        <w:rPr>
          <w:rStyle w:val="VerbatimChar"/>
          <w:color w:val="57606A"/>
          <w:sz w:val="20"/>
          <w:szCs w:val="20"/>
        </w:rPr>
        <w:t xml:space="preserve">  #   for units and metric types.</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   WARNING: The “NoTranslation” setting has significant known risks and limitations</w:t>
      </w:r>
      <w:r>
        <w:rPr>
          <w:color w:val="57606A"/>
          <w:sz w:val="20"/>
          <w:szCs w:val="20"/>
        </w:rPr>
        <w:br/>
      </w:r>
      <w:r>
        <w:rPr>
          <w:rStyle w:val="VerbatimChar"/>
          <w:color w:val="57606A"/>
          <w:sz w:val="20"/>
          <w:szCs w:val="20"/>
        </w:rPr>
        <w:t xml:space="preserve">  #   (see https://prometheus.io/docs/practices/naming/ for details):</w:t>
      </w:r>
      <w:r>
        <w:rPr>
          <w:color w:val="57606A"/>
          <w:sz w:val="20"/>
          <w:szCs w:val="20"/>
        </w:rPr>
        <w:br/>
      </w:r>
      <w:r>
        <w:rPr>
          <w:rStyle w:val="VerbatimChar"/>
          <w:color w:val="57606A"/>
          <w:sz w:val="20"/>
          <w:szCs w:val="20"/>
        </w:rPr>
        <w:t xml:space="preserve">  #       * Degraded UX when using PromQL in plain YAML (e.g., alerts, rules, dashboards, autoscaling configuration).</w:t>
      </w:r>
      <w:r>
        <w:rPr>
          <w:color w:val="57606A"/>
          <w:sz w:val="20"/>
          <w:szCs w:val="20"/>
        </w:rPr>
        <w:br/>
      </w:r>
      <w:r>
        <w:rPr>
          <w:rStyle w:val="VerbatimChar"/>
          <w:color w:val="57606A"/>
          <w:sz w:val="20"/>
          <w:szCs w:val="20"/>
        </w:rPr>
        <w:t xml:space="preserve">  #       * Series collisions, which at best can lead to OOO errors, at worst to a silently corrupted</w:t>
      </w:r>
      <w:r>
        <w:rPr>
          <w:color w:val="57606A"/>
          <w:sz w:val="20"/>
          <w:szCs w:val="20"/>
        </w:rPr>
        <w:br/>
      </w:r>
      <w:r>
        <w:rPr>
          <w:rStyle w:val="VerbatimChar"/>
          <w:color w:val="57606A"/>
          <w:sz w:val="20"/>
          <w:szCs w:val="20"/>
        </w:rPr>
        <w:t xml:space="preserve">  #         time series. For example, you may find yourself in a situation where you load a series `foo.bar` with a unit of</w:t>
      </w:r>
      <w:r>
        <w:rPr>
          <w:color w:val="57606A"/>
          <w:sz w:val="20"/>
          <w:szCs w:val="20"/>
        </w:rPr>
        <w:br/>
      </w:r>
      <w:r>
        <w:rPr>
          <w:rStyle w:val="VerbatimChar"/>
          <w:color w:val="57606A"/>
          <w:sz w:val="20"/>
          <w:szCs w:val="20"/>
        </w:rPr>
        <w:t xml:space="preserve">  #         `seconds` and a separate series `foo.bar` with a unit of `milliseconds`.</w:t>
      </w:r>
      <w:r>
        <w:rPr>
          <w:color w:val="57606A"/>
          <w:sz w:val="20"/>
          <w:szCs w:val="20"/>
        </w:rPr>
        <w:br/>
      </w:r>
      <w:r>
        <w:rPr>
          <w:color w:val="57606A"/>
          <w:sz w:val="20"/>
          <w:szCs w:val="20"/>
        </w:rPr>
        <w:br/>
      </w:r>
      <w:r>
        <w:rPr>
          <w:rStyle w:val="VerbatimChar"/>
          <w:color w:val="57606A"/>
          <w:sz w:val="20"/>
          <w:szCs w:val="20"/>
        </w:rPr>
        <w:t xml:space="preserve">  [ translation_strategy: &lt;string&gt; | default = “UnderscoreEscapingWithSuffixes” ]</w:t>
      </w:r>
      <w:r>
        <w:rPr>
          <w:color w:val="57606A"/>
          <w:sz w:val="20"/>
          <w:szCs w:val="20"/>
        </w:rPr>
        <w:br/>
      </w:r>
      <w:r>
        <w:rPr>
          <w:rStyle w:val="VerbatimChar"/>
          <w:color w:val="57606A"/>
          <w:sz w:val="20"/>
          <w:szCs w:val="20"/>
        </w:rPr>
        <w:t xml:space="preserve">  # Enables adding the “service.name”, “service.namespace”, and “service.instance.id” resource attributes</w:t>
      </w:r>
      <w:r>
        <w:rPr>
          <w:color w:val="57606A"/>
          <w:sz w:val="20"/>
          <w:szCs w:val="20"/>
        </w:rPr>
        <w:br/>
      </w:r>
      <w:r>
        <w:rPr>
          <w:rStyle w:val="VerbatimChar"/>
          <w:color w:val="57606A"/>
          <w:sz w:val="20"/>
          <w:szCs w:val="20"/>
        </w:rPr>
        <w:t xml:space="preserve">  # to the “target_info” metric, in addition to converting them to ‘instance’ and “job” labels.</w:t>
      </w:r>
      <w:r>
        <w:rPr>
          <w:color w:val="57606A"/>
          <w:sz w:val="20"/>
          <w:szCs w:val="20"/>
        </w:rPr>
        <w:br/>
      </w:r>
      <w:r>
        <w:rPr>
          <w:rStyle w:val="VerbatimChar"/>
          <w:color w:val="57606A"/>
          <w:sz w:val="20"/>
          <w:szCs w:val="20"/>
        </w:rPr>
        <w:t xml:space="preserve">  [ keep_identifying_resource_attributes: &lt;boolean&gt; | default = false]</w:t>
      </w:r>
      <w:r>
        <w:rPr>
          <w:color w:val="57606A"/>
          <w:sz w:val="20"/>
          <w:szCs w:val="20"/>
        </w:rPr>
        <w:br/>
      </w:r>
      <w:r>
        <w:rPr>
          <w:rStyle w:val="VerbatimChar"/>
          <w:color w:val="57606A"/>
          <w:sz w:val="20"/>
          <w:szCs w:val="20"/>
        </w:rPr>
        <w:t xml:space="preserve">  # Configures optional conversion of explicit histograms with OTLP bins to native histograms with custom bins.</w:t>
      </w:r>
      <w:r>
        <w:rPr>
          <w:color w:val="57606A"/>
          <w:sz w:val="20"/>
          <w:szCs w:val="20"/>
        </w:rPr>
        <w:br/>
      </w:r>
      <w:r>
        <w:rPr>
          <w:rStyle w:val="VerbatimChar"/>
          <w:color w:val="57606A"/>
          <w:sz w:val="20"/>
          <w:szCs w:val="20"/>
        </w:rPr>
        <w:t xml:space="preserve">  [ convert_histograms_to_nhcb: &lt;boolean&gt; | default = false]</w:t>
      </w:r>
      <w:r>
        <w:rPr>
          <w:color w:val="57606A"/>
          <w:sz w:val="20"/>
          <w:szCs w:val="20"/>
        </w:rPr>
        <w:br/>
      </w:r>
      <w:r>
        <w:rPr>
          <w:color w:val="57606A"/>
          <w:sz w:val="20"/>
          <w:szCs w:val="20"/>
        </w:rPr>
        <w:br/>
      </w:r>
      <w:r>
        <w:rPr>
          <w:rStyle w:val="VerbatimChar"/>
          <w:color w:val="57606A"/>
          <w:sz w:val="20"/>
          <w:szCs w:val="20"/>
        </w:rPr>
        <w:t xml:space="preserve"># Settings related to the remote read feature.</w:t>
      </w:r>
      <w:r>
        <w:rPr>
          <w:color w:val="57606A"/>
          <w:sz w:val="20"/>
          <w:szCs w:val="20"/>
        </w:rPr>
        <w:br/>
      </w:r>
      <w:r>
        <w:rPr>
          <w:rStyle w:val="VerbatimChar"/>
          <w:color w:val="57606A"/>
          <w:sz w:val="20"/>
          <w:szCs w:val="20"/>
        </w:rPr>
        <w:t xml:space="preserve">remote_read:</w:t>
      </w:r>
      <w:r>
        <w:rPr>
          <w:color w:val="57606A"/>
          <w:sz w:val="20"/>
          <w:szCs w:val="20"/>
        </w:rPr>
        <w:br/>
      </w:r>
      <w:r>
        <w:rPr>
          <w:rStyle w:val="VerbatimChar"/>
          <w:color w:val="57606A"/>
          <w:sz w:val="20"/>
          <w:szCs w:val="20"/>
        </w:rPr>
        <w:t xml:space="preserve">  [ - &lt;remote_read&gt; ... ]</w:t>
      </w:r>
      <w:r>
        <w:rPr>
          <w:color w:val="57606A"/>
          <w:sz w:val="20"/>
          <w:szCs w:val="20"/>
        </w:rPr>
        <w:br/>
      </w:r>
      <w:r>
        <w:rPr>
          <w:color w:val="57606A"/>
          <w:sz w:val="20"/>
          <w:szCs w:val="20"/>
        </w:rPr>
        <w:br/>
      </w:r>
      <w:r>
        <w:rPr>
          <w:rStyle w:val="VerbatimChar"/>
          <w:color w:val="57606A"/>
          <w:sz w:val="20"/>
          <w:szCs w:val="20"/>
        </w:rPr>
        <w:t xml:space="preserve"># Storage-related settings that can be reloaded during runtime.</w:t>
      </w:r>
      <w:r>
        <w:rPr>
          <w:color w:val="57606A"/>
          <w:sz w:val="20"/>
          <w:szCs w:val="20"/>
        </w:rPr>
        <w:br/>
      </w:r>
      <w:r>
        <w:rPr>
          <w:rStyle w:val="VerbatimChar"/>
          <w:color w:val="57606A"/>
          <w:sz w:val="20"/>
          <w:szCs w:val="20"/>
        </w:rPr>
        <w:t xml:space="preserve">storage:</w:t>
      </w:r>
      <w:r>
        <w:rPr>
          <w:color w:val="57606A"/>
          <w:sz w:val="20"/>
          <w:szCs w:val="20"/>
        </w:rPr>
        <w:br/>
      </w:r>
      <w:r>
        <w:rPr>
          <w:rStyle w:val="VerbatimChar"/>
          <w:color w:val="57606A"/>
          <w:sz w:val="20"/>
          <w:szCs w:val="20"/>
        </w:rPr>
        <w:t xml:space="preserve">  [ tsdb: &lt;tsdb&gt; ]</w:t>
      </w:r>
      <w:r>
        <w:rPr>
          <w:color w:val="57606A"/>
          <w:sz w:val="20"/>
          <w:szCs w:val="20"/>
        </w:rPr>
        <w:br/>
      </w:r>
      <w:r>
        <w:rPr>
          <w:rStyle w:val="VerbatimChar"/>
          <w:color w:val="57606A"/>
          <w:sz w:val="20"/>
          <w:szCs w:val="20"/>
        </w:rPr>
        <w:t xml:space="preserve">  [ exemplars: &lt;exemplars&gt; ]</w:t>
      </w:r>
      <w:r>
        <w:rPr>
          <w:color w:val="57606A"/>
          <w:sz w:val="20"/>
          <w:szCs w:val="20"/>
        </w:rPr>
        <w:br/>
      </w:r>
      <w:r>
        <w:rPr>
          <w:color w:val="57606A"/>
          <w:sz w:val="20"/>
          <w:szCs w:val="20"/>
        </w:rPr>
        <w:br/>
      </w:r>
      <w:r>
        <w:rPr>
          <w:rStyle w:val="VerbatimChar"/>
          <w:color w:val="57606A"/>
          <w:sz w:val="20"/>
          <w:szCs w:val="20"/>
        </w:rPr>
        <w:t xml:space="preserve"># Tracing export configuration.</w:t>
      </w:r>
      <w:r>
        <w:rPr>
          <w:color w:val="57606A"/>
          <w:sz w:val="20"/>
          <w:szCs w:val="20"/>
        </w:rPr>
        <w:br/>
      </w:r>
      <w:r>
        <w:rPr>
          <w:rStyle w:val="VerbatimChar"/>
          <w:color w:val="57606A"/>
          <w:sz w:val="20"/>
          <w:szCs w:val="20"/>
        </w:rPr>
        <w:t xml:space="preserve">tracing:</w:t>
      </w:r>
      <w:r>
        <w:rPr>
          <w:color w:val="57606A"/>
          <w:sz w:val="20"/>
          <w:szCs w:val="20"/>
        </w:rPr>
        <w:br/>
      </w:r>
      <w:r>
        <w:rPr>
          <w:rStyle w:val="VerbatimChar"/>
          <w:color w:val="57606A"/>
          <w:sz w:val="20"/>
          <w:szCs w:val="20"/>
        </w:rPr>
        <w:t xml:space="preserve">  [ &lt;tracing_config&gt; ]</w:t>
      </w:r>
    </w:p>
    <w:bookmarkStart w:id="70" w:name="Xf01daaccdfe53bf9f3422007b3c73f3aa31b111"/>
    <w:p>
      <w:pPr>
        <w:pStyle w:val="Heading3"/>
      </w:pPr>
      <w:r>
        <w:t xml:space="preserve">scrape_config</w:t>
      </w:r>
    </w:p>
    <w:bookmarkEnd w:id="70"/>
    <w:bookmarkEnd w:id="71"/>
    <w:bookmarkEnd w:id="72"/>
    <w:bookmarkStart w:id="73" w:name="Xda4bf9b876ebbba121405ce25c4b9dc9b254aa1"/>
    <w:p>
      <w:pPr>
        <w:pStyle w:val="Heading1"/>
      </w:pPr>
      <w:r>
        <w:t xml:space="preserve">Alerting rules</w:t>
      </w:r>
    </w:p>
    <w:bookmarkEnd w:id="73"/>
    <w:bookmarkStart w:id="74" w:name="X7ea4c2339b2fcc706ef6ee104cfb48b2048279f"/>
    <w:p>
      <w:pPr>
        <w:pStyle w:val="Heading1"/>
      </w:pPr>
      <w:r>
        <w:t xml:space="preserve">Derived metrics</w:t>
      </w:r>
    </w:p>
    <w:bookmarkEnd w:id="74"/>
    <w:bookmarkStart w:id="75" w:name="X3e44ac1d11378bea26bfda1e983c969290bfcd1"/>
    <w:p>
      <w:pPr>
        <w:pStyle w:val="Heading1"/>
      </w:pPr>
      <w:r>
        <w:t xml:space="preserve">Template reference</w:t>
      </w:r>
    </w:p>
    <w:bookmarkEnd w:id="75"/>
    <w:bookmarkStart w:id="76" w:name="X7d0dd58c1d9f95cb1a0438548334d6dda091469"/>
    <w:p>
      <w:pPr>
        <w:pStyle w:val="Heading1"/>
      </w:pPr>
      <w:r>
        <w:t xml:space="preserve">Template examples</w:t>
      </w:r>
    </w:p>
    <w:bookmarkEnd w:id="76"/>
    <w:bookmarkStart w:id="77" w:name="X74b3c4eb6a9d84bebdf3d89ca4e16fc850cb853"/>
    <w:p>
      <w:pPr>
        <w:pStyle w:val="Heading1"/>
      </w:pPr>
      <w:r>
        <w:t xml:space="preserve">PromQL query language</w:t>
      </w:r>
    </w:p>
    <w:bookmarkEnd w:id="77"/>
    <w:bookmarkStart w:id="100" w:name="X77ff89a424e187f85b777e864f00dcd0466fc6c"/>
    <w:p>
      <w:pPr>
        <w:pStyle w:val="Heading1"/>
      </w:pPr>
      <w:r>
        <w:t xml:space="preserve">Basics</w:t>
      </w:r>
    </w:p>
    <w:p>
      <w:pPr>
        <w:pStyle w:val="FirstParagraph"/>
      </w:pPr>
      <w:r>
        <w:t xml:space="preserve">Deckhouse Prom++ provides a functional query language called PromQL (Prometheus Query Language) that lets the user select and aggregate time series data in real time. The expression result can be represented as a graph, viewed as spreadsheet data in the Deckhouse Prom++ expression browser, or used by external systems via the HTTP API.</w:t>
      </w:r>
    </w:p>
    <w:bookmarkStart w:id="79" w:name="Xd28a63b3a540b925ac5c1cd37fc3bc108b445ea"/>
    <w:p>
      <w:pPr>
        <w:pStyle w:val="Heading2"/>
      </w:pPr>
      <w:r>
        <w:t xml:space="preserve">Examples</w:t>
      </w:r>
    </w:p>
    <w:p>
      <w:pPr>
        <w:pStyle w:val="FirstParagraph"/>
      </w:pPr>
      <w:r>
        <w:t xml:space="preserve">This page is a PromQL basic language reference. For learning, it may be easier to start with a couple of</w:t>
      </w:r>
      <w:r>
        <w:t xml:space="preserve"> </w:t>
      </w:r>
      <w:hyperlink r:id="rId78">
        <w:r>
          <w:rPr>
            <w:rStyle w:val="Hyperlink"/>
          </w:rPr>
          <w:t xml:space="preserve">examples</w:t>
        </w:r>
      </w:hyperlink>
      <w:r>
        <w:t xml:space="preserve">.</w:t>
      </w:r>
    </w:p>
    <w:bookmarkEnd w:id="79"/>
    <w:bookmarkStart w:id="80" w:name="X9ba2d7ad12e4fab806b6e434a03e0d85d557814"/>
    <w:p>
      <w:pPr>
        <w:pStyle w:val="Heading2"/>
      </w:pPr>
      <w:r>
        <w:t xml:space="preserve">Expression language data types</w:t>
      </w:r>
    </w:p>
    <w:p>
      <w:pPr>
        <w:pStyle w:val="FirstParagraph"/>
      </w:pPr>
      <w:r>
        <w:t xml:space="preserve">In Deckhouse Prom++ expression language, an expression or sub-expression can evaluate to one of four types:</w:t>
      </w:r>
    </w:p>
    <w:p>
      <w:pPr>
        <w:numPr>
          <w:ilvl w:val="0"/>
          <w:numId w:val="1019"/>
        </w:numPr>
        <w:pStyle w:val="Compact"/>
      </w:pPr>
      <w:r>
        <w:rPr>
          <w:bCs/>
          <w:b/>
        </w:rPr>
        <w:t xml:space="preserve">Instant vector</w:t>
      </w:r>
      <w:r>
        <w:t xml:space="preserve">: A set of time series containing a single sample for each time series, all sharing the same timestamp.</w:t>
      </w:r>
    </w:p>
    <w:p>
      <w:pPr>
        <w:numPr>
          <w:ilvl w:val="0"/>
          <w:numId w:val="1019"/>
        </w:numPr>
        <w:pStyle w:val="Compact"/>
      </w:pPr>
      <w:r>
        <w:rPr>
          <w:bCs/>
          <w:b/>
        </w:rPr>
        <w:t xml:space="preserve">Range vector</w:t>
      </w:r>
      <w:r>
        <w:t xml:space="preserve">: A set of time series containing a range of data points over time for each time series.</w:t>
      </w:r>
    </w:p>
    <w:p>
      <w:pPr>
        <w:numPr>
          <w:ilvl w:val="0"/>
          <w:numId w:val="1019"/>
        </w:numPr>
        <w:pStyle w:val="Compact"/>
      </w:pPr>
      <w:r>
        <w:rPr>
          <w:bCs/>
          <w:b/>
        </w:rPr>
        <w:t xml:space="preserve">Scalar</w:t>
      </w:r>
      <w:r>
        <w:t xml:space="preserve">: A simple numeric floating point value.</w:t>
      </w:r>
    </w:p>
    <w:p>
      <w:pPr>
        <w:numPr>
          <w:ilvl w:val="0"/>
          <w:numId w:val="1019"/>
        </w:numPr>
        <w:pStyle w:val="Compact"/>
      </w:pPr>
      <w:r>
        <w:rPr>
          <w:bCs/>
          <w:b/>
        </w:rPr>
        <w:t xml:space="preserve">String</w:t>
      </w:r>
      <w:r>
        <w:t xml:space="preserve">: A simple string value; currently unused.</w:t>
      </w:r>
    </w:p>
    <w:p>
      <w:pPr>
        <w:pStyle w:val="FirstParagraph"/>
      </w:pPr>
      <w:r>
        <w:t xml:space="preserve">Depending on the use case (for example, when building a graph or displaying the output of an expression), only some of these types are allowed as the result of an expression. For instant, an expression that evaluates to an instant vector is the only type that can be used on a graph.</w:t>
      </w:r>
    </w:p>
    <w:bookmarkEnd w:id="80"/>
    <w:bookmarkStart w:id="83" w:name="Xc154f1bc2fe746737c5b5d415482f56f0b9b7c9"/>
    <w:p>
      <w:pPr>
        <w:pStyle w:val="Heading2"/>
      </w:pPr>
      <w:r>
        <w:t xml:space="preserve">Literals</w:t>
      </w:r>
    </w:p>
    <w:bookmarkStart w:id="81" w:name="X847eb93a29e6992c914fbd4b1650a12afae8161"/>
    <w:p>
      <w:pPr>
        <w:pStyle w:val="Heading3"/>
      </w:pPr>
      <w:r>
        <w:t xml:space="preserve">String literals</w:t>
      </w:r>
    </w:p>
    <w:p>
      <w:pPr>
        <w:pStyle w:val="FirstParagraph"/>
      </w:pPr>
      <w:r>
        <w:t xml:space="preserve">String literals are designated by single quotes (</w:t>
      </w:r>
      <w:r>
        <w:rPr>
          <w:rStyle w:val="VerbatimChar"/>
          <w:color w:val="57606A"/>
          <w:sz w:val="20"/>
          <w:szCs w:val="20"/>
        </w:rPr>
        <w:t xml:space="preserve">'</w:t>
      </w:r>
      <w:r>
        <w:t xml:space="preserve">), double quotes (</w:t>
      </w:r>
      <w:r>
        <w:rPr>
          <w:rStyle w:val="VerbatimChar"/>
          <w:color w:val="57606A"/>
          <w:sz w:val="20"/>
          <w:szCs w:val="20"/>
        </w:rPr>
        <w:t xml:space="preserve">"</w:t>
      </w:r>
      <w:r>
        <w:t xml:space="preserve">) or backticks (</w:t>
      </w:r>
      <w:r>
        <w:rPr>
          <w:rStyle w:val="VerbatimChar"/>
          <w:color w:val="57606A"/>
          <w:sz w:val="20"/>
          <w:szCs w:val="20"/>
        </w:rPr>
        <w:t xml:space="preserve">`</w:t>
      </w:r>
      <w:r>
        <w:t xml:space="preserve">).</w:t>
      </w:r>
    </w:p>
    <w:p>
      <w:pPr>
        <w:pStyle w:val="BodyText"/>
      </w:pPr>
      <w:r>
        <w:t xml:space="preserve">PromQL follows the same escaping rules as Go. For string literals in single or double quotes, a backslash begins an escape sequence, which may be followed by</w:t>
      </w:r>
      <w:r>
        <w:t xml:space="preserve"> </w:t>
      </w:r>
      <w:r>
        <w:rPr>
          <w:rStyle w:val="VerbatimChar"/>
          <w:color w:val="57606A"/>
          <w:sz w:val="20"/>
          <w:szCs w:val="20"/>
        </w:rPr>
        <w:t xml:space="preserve">a</w:t>
      </w:r>
      <w:r>
        <w:t xml:space="preserve">,</w:t>
      </w:r>
      <w:r>
        <w:t xml:space="preserve"> </w:t>
      </w:r>
      <w:r>
        <w:rPr>
          <w:rStyle w:val="VerbatimChar"/>
          <w:color w:val="57606A"/>
          <w:sz w:val="20"/>
          <w:szCs w:val="20"/>
        </w:rPr>
        <w:t xml:space="preserve">b</w:t>
      </w:r>
      <w:r>
        <w:t xml:space="preserve">,</w:t>
      </w:r>
      <w:r>
        <w:t xml:space="preserve"> </w:t>
      </w:r>
      <w:r>
        <w:rPr>
          <w:rStyle w:val="VerbatimChar"/>
          <w:color w:val="57606A"/>
          <w:sz w:val="20"/>
          <w:szCs w:val="20"/>
        </w:rPr>
        <w:t xml:space="preserve">f</w:t>
      </w:r>
      <w:r>
        <w:t xml:space="preserve">,</w:t>
      </w:r>
      <w:r>
        <w:t xml:space="preserve"> </w:t>
      </w:r>
      <w:r>
        <w:rPr>
          <w:rStyle w:val="VerbatimChar"/>
          <w:color w:val="57606A"/>
          <w:sz w:val="20"/>
          <w:szCs w:val="20"/>
        </w:rPr>
        <w:t xml:space="preserve">n</w:t>
      </w:r>
      <w:r>
        <w:t xml:space="preserve">,</w:t>
      </w:r>
      <w:r>
        <w:t xml:space="preserve"> </w:t>
      </w:r>
      <w:r>
        <w:rPr>
          <w:rStyle w:val="VerbatimChar"/>
          <w:color w:val="57606A"/>
          <w:sz w:val="20"/>
          <w:szCs w:val="20"/>
        </w:rPr>
        <w:t xml:space="preserve">r</w:t>
      </w:r>
      <w:r>
        <w:t xml:space="preserve">,</w:t>
      </w:r>
      <w:r>
        <w:t xml:space="preserve"> </w:t>
      </w:r>
      <w:r>
        <w:rPr>
          <w:rStyle w:val="VerbatimChar"/>
          <w:color w:val="57606A"/>
          <w:sz w:val="20"/>
          <w:szCs w:val="20"/>
        </w:rPr>
        <w:t xml:space="preserve">t</w:t>
      </w:r>
      <w:r>
        <w:t xml:space="preserve">,</w:t>
      </w:r>
      <w:r>
        <w:t xml:space="preserve"> </w:t>
      </w:r>
      <w:r>
        <w:rPr>
          <w:rStyle w:val="VerbatimChar"/>
          <w:color w:val="57606A"/>
          <w:sz w:val="20"/>
          <w:szCs w:val="20"/>
        </w:rPr>
        <w:t xml:space="preserve">v</w:t>
      </w:r>
      <w:r>
        <w:t xml:space="preserve">, or</w:t>
      </w:r>
      <w:r>
        <w:t xml:space="preserve"> </w:t>
      </w:r>
      <w:r>
        <w:rPr>
          <w:rStyle w:val="VerbatimChar"/>
          <w:color w:val="57606A"/>
          <w:sz w:val="20"/>
          <w:szCs w:val="20"/>
        </w:rPr>
        <w:t xml:space="preserve">\</w:t>
      </w:r>
      <w:r>
        <w:t xml:space="preserve">. Specific characters can be provided using octal (</w:t>
      </w:r>
      <w:r>
        <w:rPr>
          <w:rStyle w:val="VerbatimChar"/>
          <w:color w:val="57606A"/>
          <w:sz w:val="20"/>
          <w:szCs w:val="20"/>
        </w:rPr>
        <w:t xml:space="preserve">\nnn</w:t>
      </w:r>
      <w:r>
        <w:t xml:space="preserve">) or hexadecimal (</w:t>
      </w:r>
      <w:r>
        <w:rPr>
          <w:rStyle w:val="VerbatimChar"/>
          <w:color w:val="57606A"/>
          <w:sz w:val="20"/>
          <w:szCs w:val="20"/>
        </w:rPr>
        <w:t xml:space="preserve">\xnn</w:t>
      </w:r>
      <w:r>
        <w:t xml:space="preserve">,</w:t>
      </w:r>
      <w:r>
        <w:t xml:space="preserve"> </w:t>
      </w:r>
      <w:r>
        <w:rPr>
          <w:rStyle w:val="VerbatimChar"/>
          <w:color w:val="57606A"/>
          <w:sz w:val="20"/>
          <w:szCs w:val="20"/>
        </w:rPr>
        <w:t xml:space="preserve">\unnnn</w:t>
      </w:r>
      <w:r>
        <w:t xml:space="preserve">, and</w:t>
      </w:r>
      <w:r>
        <w:t xml:space="preserve"> </w:t>
      </w:r>
      <w:r>
        <w:rPr>
          <w:rStyle w:val="VerbatimChar"/>
          <w:color w:val="57606A"/>
          <w:sz w:val="20"/>
          <w:szCs w:val="20"/>
        </w:rPr>
        <w:t xml:space="preserve">\Unnnnnnnn</w:t>
      </w:r>
      <w:r>
        <w:t xml:space="preserve">) notations.</w:t>
      </w:r>
    </w:p>
    <w:p>
      <w:pPr>
        <w:pStyle w:val="BodyText"/>
      </w:pPr>
      <w:r>
        <w:t xml:space="preserve">Conversely, escape characters are not parsed in string literals designated by backticks. It is important to note that, unlike Go, Deckhouse Prom++ does not discard newlines inside backticks.</w:t>
      </w:r>
    </w:p>
    <w:p>
      <w:pPr>
        <w:pStyle w:val="BodyText"/>
      </w:pPr>
      <w:r>
        <w:t xml:space="preserve">Examples:</w:t>
      </w:r>
    </w:p>
    <w:p>
      <w:pPr>
        <w:pStyle w:val="SourceCode"/>
      </w:pPr>
      <w:r>
        <w:rPr>
          <w:rStyle w:val="VerbatimChar"/>
          <w:color w:val="57606A"/>
          <w:sz w:val="20"/>
          <w:szCs w:val="20"/>
        </w:rPr>
        <w:t xml:space="preserve">"this is a string"</w:t>
      </w:r>
      <w:r>
        <w:rPr>
          <w:color w:val="57606A"/>
          <w:sz w:val="20"/>
          <w:szCs w:val="20"/>
        </w:rPr>
        <w:br/>
      </w:r>
      <w:r>
        <w:rPr>
          <w:rStyle w:val="VerbatimChar"/>
          <w:color w:val="57606A"/>
          <w:sz w:val="20"/>
          <w:szCs w:val="20"/>
        </w:rPr>
        <w:t xml:space="preserve">'these are unescaped: \n \\ \t'</w:t>
      </w:r>
      <w:r>
        <w:rPr>
          <w:color w:val="57606A"/>
          <w:sz w:val="20"/>
          <w:szCs w:val="20"/>
        </w:rPr>
        <w:br/>
      </w:r>
      <w:r>
        <w:rPr>
          <w:rStyle w:val="VerbatimChar"/>
          <w:color w:val="57606A"/>
          <w:sz w:val="20"/>
          <w:szCs w:val="20"/>
        </w:rPr>
        <w:t xml:space="preserve">`these are not unescaped: \n ' " \t`</w:t>
      </w:r>
    </w:p>
    <w:bookmarkEnd w:id="81"/>
    <w:bookmarkStart w:id="82" w:name="Xebee0bfed24d3238f95178abf2e6ea91c0dd22d"/>
    <w:p>
      <w:pPr>
        <w:pStyle w:val="Heading3"/>
      </w:pPr>
      <w:r>
        <w:t xml:space="preserve">Number literals</w:t>
      </w:r>
    </w:p>
    <w:p>
      <w:pPr>
        <w:pStyle w:val="FirstParagraph"/>
      </w:pPr>
      <w:r>
        <w:t xml:space="preserve">Scalar float values can be written as literal integer or floating-point numbers in the following format (whitespace only included for better readability):</w:t>
      </w:r>
    </w:p>
    <w:p>
      <w:pPr>
        <w:pStyle w:val="SourceCode"/>
      </w:pPr>
      <w:r>
        <w:rPr>
          <w:rStyle w:val="VerbatimChar"/>
          <w:color w:val="57606A"/>
          <w:sz w:val="20"/>
          <w:szCs w:val="20"/>
        </w:rPr>
        <w:t xml:space="preserve">[-+]?(</w:t>
      </w:r>
      <w:r>
        <w:rPr>
          <w:color w:val="57606A"/>
          <w:sz w:val="20"/>
          <w:szCs w:val="20"/>
        </w:rPr>
        <w:br/>
      </w:r>
      <w:r>
        <w:rPr>
          <w:rStyle w:val="VerbatimChar"/>
          <w:color w:val="57606A"/>
          <w:sz w:val="20"/>
          <w:szCs w:val="20"/>
        </w:rPr>
        <w:t xml:space="preserve">      [0-9]*\.?[0-9]+([eE][-+]?[0-9]+)?</w:t>
      </w:r>
      <w:r>
        <w:rPr>
          <w:color w:val="57606A"/>
          <w:sz w:val="20"/>
          <w:szCs w:val="20"/>
        </w:rPr>
        <w:br/>
      </w:r>
      <w:r>
        <w:rPr>
          <w:rStyle w:val="VerbatimChar"/>
          <w:color w:val="57606A"/>
          <w:sz w:val="20"/>
          <w:szCs w:val="20"/>
        </w:rPr>
        <w:t xml:space="preserve">    | 0[xX][0-9a-fA-F]+</w:t>
      </w:r>
      <w:r>
        <w:rPr>
          <w:color w:val="57606A"/>
          <w:sz w:val="20"/>
          <w:szCs w:val="20"/>
        </w:rPr>
        <w:br/>
      </w:r>
      <w:r>
        <w:rPr>
          <w:rStyle w:val="VerbatimChar"/>
          <w:color w:val="57606A"/>
          <w:sz w:val="20"/>
          <w:szCs w:val="20"/>
        </w:rPr>
        <w:t xml:space="preserve">    | [nN][aA][nN]</w:t>
      </w:r>
      <w:r>
        <w:rPr>
          <w:color w:val="57606A"/>
          <w:sz w:val="20"/>
          <w:szCs w:val="20"/>
        </w:rPr>
        <w:br/>
      </w:r>
      <w:r>
        <w:rPr>
          <w:rStyle w:val="VerbatimChar"/>
          <w:color w:val="57606A"/>
          <w:sz w:val="20"/>
          <w:szCs w:val="20"/>
        </w:rPr>
        <w:t xml:space="preserve">    | [iI][nN][fF]</w:t>
      </w:r>
      <w:r>
        <w:rPr>
          <w:color w:val="57606A"/>
          <w:sz w:val="20"/>
          <w:szCs w:val="20"/>
        </w:rPr>
        <w:br/>
      </w:r>
      <w:r>
        <w:rPr>
          <w:rStyle w:val="VerbatimChar"/>
          <w:color w:val="57606A"/>
          <w:sz w:val="20"/>
          <w:szCs w:val="20"/>
        </w:rPr>
        <w:t xml:space="preserve">)</w:t>
      </w:r>
    </w:p>
    <w:p>
      <w:pPr>
        <w:pStyle w:val="FirstParagraph"/>
      </w:pPr>
      <w:r>
        <w:t xml:space="preserve">Examples:</w:t>
      </w:r>
    </w:p>
    <w:p>
      <w:pPr>
        <w:pStyle w:val="SourceCode"/>
      </w:pPr>
      <w:r>
        <w:rPr>
          <w:rStyle w:val="VerbatimChar"/>
          <w:color w:val="57606A"/>
          <w:sz w:val="20"/>
          <w:szCs w:val="20"/>
        </w:rPr>
        <w:t xml:space="preserve">23</w:t>
      </w:r>
      <w:r>
        <w:rPr>
          <w:color w:val="57606A"/>
          <w:sz w:val="20"/>
          <w:szCs w:val="20"/>
        </w:rPr>
        <w:br/>
      </w:r>
      <w:r>
        <w:rPr>
          <w:rStyle w:val="VerbatimChar"/>
          <w:color w:val="57606A"/>
          <w:sz w:val="20"/>
          <w:szCs w:val="20"/>
        </w:rPr>
        <w:t xml:space="preserve">-2.43</w:t>
      </w:r>
      <w:r>
        <w:rPr>
          <w:color w:val="57606A"/>
          <w:sz w:val="20"/>
          <w:szCs w:val="20"/>
        </w:rPr>
        <w:br/>
      </w:r>
      <w:r>
        <w:rPr>
          <w:rStyle w:val="VerbatimChar"/>
          <w:color w:val="57606A"/>
          <w:sz w:val="20"/>
          <w:szCs w:val="20"/>
        </w:rPr>
        <w:t xml:space="preserve">3.4e-9</w:t>
      </w:r>
      <w:r>
        <w:rPr>
          <w:color w:val="57606A"/>
          <w:sz w:val="20"/>
          <w:szCs w:val="20"/>
        </w:rPr>
        <w:br/>
      </w:r>
      <w:r>
        <w:rPr>
          <w:rStyle w:val="VerbatimChar"/>
          <w:color w:val="57606A"/>
          <w:sz w:val="20"/>
          <w:szCs w:val="20"/>
        </w:rPr>
        <w:t xml:space="preserve">0x8f</w:t>
      </w:r>
      <w:r>
        <w:rPr>
          <w:color w:val="57606A"/>
          <w:sz w:val="20"/>
          <w:szCs w:val="20"/>
        </w:rPr>
        <w:br/>
      </w:r>
      <w:r>
        <w:rPr>
          <w:rStyle w:val="VerbatimChar"/>
          <w:color w:val="57606A"/>
          <w:sz w:val="20"/>
          <w:szCs w:val="20"/>
        </w:rPr>
        <w:t xml:space="preserve">-Inf</w:t>
      </w:r>
      <w:r>
        <w:rPr>
          <w:color w:val="57606A"/>
          <w:sz w:val="20"/>
          <w:szCs w:val="20"/>
        </w:rPr>
        <w:br/>
      </w:r>
      <w:r>
        <w:rPr>
          <w:rStyle w:val="VerbatimChar"/>
          <w:color w:val="57606A"/>
          <w:sz w:val="20"/>
          <w:szCs w:val="20"/>
        </w:rPr>
        <w:t xml:space="preserve">NaN</w:t>
      </w:r>
    </w:p>
    <w:bookmarkEnd w:id="82"/>
    <w:bookmarkEnd w:id="83"/>
    <w:bookmarkStart w:id="87" w:name="X6730278a2751227b0555c637009b1aea408beaa"/>
    <w:p>
      <w:pPr>
        <w:pStyle w:val="Heading2"/>
      </w:pPr>
      <w:r>
        <w:t xml:space="preserve">Time series selectors</w:t>
      </w:r>
    </w:p>
    <w:p>
      <w:pPr>
        <w:pStyle w:val="FirstParagraph"/>
      </w:pPr>
      <w:r>
        <w:t xml:space="preserve">Time series selectors are responsible for selecting time series and their corresponding raw or computed values and time labels.</w:t>
      </w:r>
    </w:p>
    <w:p>
      <w:pPr>
        <w:pStyle w:val="BodyText"/>
      </w:pPr>
      <w:r>
        <w:t xml:space="preserve">Time series selectors should not be confused with the higher-level concepts of instant and range queries that may execute these selectors. An instant query evaluates a given selector at a single point in time, whereas a range query evaluates the selector at multiple points in time between the start and end timestamps at regular intervals.</w:t>
      </w:r>
    </w:p>
    <w:bookmarkStart w:id="84" w:name="X509a2d11c2241201398753252800f3c4df89882"/>
    <w:p>
      <w:pPr>
        <w:pStyle w:val="Heading3"/>
      </w:pPr>
      <w:r>
        <w:t xml:space="preserve">Instant vector selectors</w:t>
      </w:r>
    </w:p>
    <w:p>
      <w:pPr>
        <w:pStyle w:val="FirstParagraph"/>
      </w:pPr>
      <w:r>
        <w:t xml:space="preserve">Instant vector selectors allow the selection of a set of time series and a single sample value for each at a given timestamp (point in time). In the simplest form, only a metric name is specified, which results in an instant vector containing elements for all time series that have this metric name.</w:t>
      </w:r>
    </w:p>
    <w:p>
      <w:pPr>
        <w:pStyle w:val="BodyText"/>
      </w:pPr>
      <w:r>
        <w:t xml:space="preserve">This example selects all time series that have the</w:t>
      </w:r>
      <w:r>
        <w:t xml:space="preserve"> </w:t>
      </w:r>
      <w:r>
        <w:rPr>
          <w:rStyle w:val="VerbatimChar"/>
          <w:color w:val="57606A"/>
          <w:sz w:val="20"/>
          <w:szCs w:val="20"/>
        </w:rPr>
        <w:t xml:space="preserve">http_requests_total</w:t>
      </w:r>
      <w:r>
        <w:t xml:space="preserve"> </w:t>
      </w:r>
      <w:r>
        <w:t xml:space="preserve">metric name:</w:t>
      </w:r>
    </w:p>
    <w:p>
      <w:pPr>
        <w:pStyle w:val="SourceCode"/>
      </w:pPr>
      <w:r>
        <w:rPr>
          <w:rStyle w:val="VerbatimChar"/>
          <w:color w:val="57606A"/>
          <w:sz w:val="20"/>
          <w:szCs w:val="20"/>
        </w:rPr>
        <w:t xml:space="preserve">http_requests_total</w:t>
      </w:r>
    </w:p>
    <w:p>
      <w:pPr>
        <w:pStyle w:val="FirstParagraph"/>
      </w:pPr>
      <w:r>
        <w:t xml:space="preserve">It is possible to filter these time series further by appending a comma-separated list of label matchers in curly braces (</w:t>
      </w:r>
      <w:r>
        <w:rPr>
          <w:rStyle w:val="VerbatimChar"/>
          <w:color w:val="57606A"/>
          <w:sz w:val="20"/>
          <w:szCs w:val="20"/>
        </w:rPr>
        <w:t xml:space="preserve">{}</w:t>
      </w:r>
      <w:r>
        <w:t xml:space="preserve">).</w:t>
      </w:r>
    </w:p>
    <w:p>
      <w:pPr>
        <w:pStyle w:val="BodyText"/>
      </w:pPr>
      <w:r>
        <w:t xml:space="preserve">This example selects only those time series with the</w:t>
      </w:r>
      <w:r>
        <w:t xml:space="preserve"> </w:t>
      </w:r>
      <w:r>
        <w:rPr>
          <w:rStyle w:val="VerbatimChar"/>
          <w:color w:val="57606A"/>
          <w:sz w:val="20"/>
          <w:szCs w:val="20"/>
        </w:rPr>
        <w:t xml:space="preserve">http_requests_total</w:t>
      </w:r>
      <w:r>
        <w:t xml:space="preserve"> </w:t>
      </w:r>
      <w:r>
        <w:t xml:space="preserve">metric name that also have the</w:t>
      </w:r>
      <w:r>
        <w:t xml:space="preserve"> </w:t>
      </w:r>
      <w:r>
        <w:rPr>
          <w:rStyle w:val="VerbatimChar"/>
          <w:color w:val="57606A"/>
          <w:sz w:val="20"/>
          <w:szCs w:val="20"/>
        </w:rPr>
        <w:t xml:space="preserve">job</w:t>
      </w:r>
      <w:r>
        <w:t xml:space="preserve"> </w:t>
      </w:r>
      <w:r>
        <w:t xml:space="preserve">label set to</w:t>
      </w:r>
      <w:r>
        <w:t xml:space="preserve"> </w:t>
      </w:r>
      <w:r>
        <w:rPr>
          <w:rStyle w:val="VerbatimChar"/>
          <w:color w:val="57606A"/>
          <w:sz w:val="20"/>
          <w:szCs w:val="20"/>
        </w:rPr>
        <w:t xml:space="preserve">Deckhouse Prom++</w:t>
      </w:r>
      <w:r>
        <w:t xml:space="preserve"> </w:t>
      </w:r>
      <w:r>
        <w:t xml:space="preserve">and their</w:t>
      </w:r>
      <w:r>
        <w:t xml:space="preserve"> </w:t>
      </w:r>
      <w:r>
        <w:rPr>
          <w:rStyle w:val="VerbatimChar"/>
          <w:color w:val="57606A"/>
          <w:sz w:val="20"/>
          <w:szCs w:val="20"/>
        </w:rPr>
        <w:t xml:space="preserve">group</w:t>
      </w:r>
      <w:r>
        <w:t xml:space="preserve"> </w:t>
      </w:r>
      <w:r>
        <w:t xml:space="preserve">label set to</w:t>
      </w:r>
      <w:r>
        <w:t xml:space="preserve"> </w:t>
      </w:r>
      <w:r>
        <w:rPr>
          <w:rStyle w:val="VerbatimChar"/>
          <w:color w:val="57606A"/>
          <w:sz w:val="20"/>
          <w:szCs w:val="20"/>
        </w:rPr>
        <w:t xml:space="preserve">canary</w:t>
      </w:r>
      <w:r>
        <w:t xml:space="preserve">:</w:t>
      </w:r>
    </w:p>
    <w:p>
      <w:pPr>
        <w:pStyle w:val="SourceCode"/>
      </w:pPr>
      <w:r>
        <w:rPr>
          <w:rStyle w:val="VerbatimChar"/>
          <w:color w:val="57606A"/>
          <w:sz w:val="20"/>
          <w:szCs w:val="20"/>
        </w:rPr>
        <w:t xml:space="preserve">http_requests_total{job="Deckhouse Prom++",group="canary"}</w:t>
      </w:r>
    </w:p>
    <w:p>
      <w:pPr>
        <w:pStyle w:val="FirstParagraph"/>
      </w:pPr>
      <w:r>
        <w:t xml:space="preserve">It is also possible to negatively match a label value, or to match label values against regular expressions. The following label matching operators exist:</w:t>
      </w:r>
    </w:p>
    <w:p>
      <w:pPr>
        <w:numPr>
          <w:ilvl w:val="0"/>
          <w:numId w:val="1020"/>
        </w:numPr>
        <w:pStyle w:val="Compact"/>
      </w:pPr>
      <w:r>
        <w:rPr>
          <w:rStyle w:val="VerbatimChar"/>
          <w:color w:val="57606A"/>
          <w:sz w:val="20"/>
          <w:szCs w:val="20"/>
        </w:rPr>
        <w:t xml:space="preserve">=</w:t>
      </w:r>
      <w:r>
        <w:t xml:space="preserve">: Select labels that are exactly equal to the provided string.</w:t>
      </w:r>
    </w:p>
    <w:p>
      <w:pPr>
        <w:numPr>
          <w:ilvl w:val="0"/>
          <w:numId w:val="1020"/>
        </w:numPr>
        <w:pStyle w:val="Compact"/>
      </w:pPr>
      <w:r>
        <w:rPr>
          <w:rStyle w:val="VerbatimChar"/>
          <w:color w:val="57606A"/>
          <w:sz w:val="20"/>
          <w:szCs w:val="20"/>
        </w:rPr>
        <w:t xml:space="preserve">!=</w:t>
      </w:r>
      <w:r>
        <w:t xml:space="preserve">: Select labels that are not equal to the provided string.</w:t>
      </w:r>
    </w:p>
    <w:p>
      <w:pPr>
        <w:numPr>
          <w:ilvl w:val="0"/>
          <w:numId w:val="1020"/>
        </w:numPr>
        <w:pStyle w:val="Compact"/>
      </w:pPr>
      <w:r>
        <w:rPr>
          <w:rStyle w:val="VerbatimChar"/>
          <w:color w:val="57606A"/>
          <w:sz w:val="20"/>
          <w:szCs w:val="20"/>
        </w:rPr>
        <w:t xml:space="preserve">=~</w:t>
      </w:r>
      <w:r>
        <w:t xml:space="preserve">: Select labels that regex-match the provided string.</w:t>
      </w:r>
    </w:p>
    <w:p>
      <w:pPr>
        <w:numPr>
          <w:ilvl w:val="0"/>
          <w:numId w:val="1020"/>
        </w:numPr>
        <w:pStyle w:val="Compact"/>
      </w:pPr>
      <w:r>
        <w:rPr>
          <w:rStyle w:val="VerbatimChar"/>
          <w:color w:val="57606A"/>
          <w:sz w:val="20"/>
          <w:szCs w:val="20"/>
        </w:rPr>
        <w:t xml:space="preserve">!~</w:t>
      </w:r>
      <w:r>
        <w:t xml:space="preserve">: Select labels that do not regex-match the provided string.</w:t>
      </w:r>
    </w:p>
    <w:p>
      <w:pPr>
        <w:pStyle w:val="FirstParagraph"/>
      </w:pPr>
      <w:r>
        <w:t xml:space="preserve">Regex matches are fully anchored. A match of</w:t>
      </w:r>
      <w:r>
        <w:t xml:space="preserve"> </w:t>
      </w:r>
      <w:r>
        <w:rPr>
          <w:rStyle w:val="VerbatimChar"/>
          <w:color w:val="57606A"/>
          <w:sz w:val="20"/>
          <w:szCs w:val="20"/>
        </w:rPr>
        <w:t xml:space="preserve">env=~"foo"</w:t>
      </w:r>
      <w:r>
        <w:t xml:space="preserve"> </w:t>
      </w:r>
      <w:r>
        <w:t xml:space="preserve">is treated as</w:t>
      </w:r>
      <w:r>
        <w:t xml:space="preserve"> </w:t>
      </w:r>
      <w:r>
        <w:rPr>
          <w:rStyle w:val="VerbatimChar"/>
          <w:color w:val="57606A"/>
          <w:sz w:val="20"/>
          <w:szCs w:val="20"/>
        </w:rPr>
        <w:t xml:space="preserve">env=~"^foo$"</w:t>
      </w:r>
      <w:r>
        <w:t xml:space="preserve">.</w:t>
      </w:r>
    </w:p>
    <w:p>
      <w:pPr>
        <w:pStyle w:val="BodyText"/>
      </w:pPr>
      <w:r>
        <w:t xml:space="preserve">For example, this selects all</w:t>
      </w:r>
      <w:r>
        <w:t xml:space="preserve"> </w:t>
      </w:r>
      <w:r>
        <w:rPr>
          <w:rStyle w:val="VerbatimChar"/>
          <w:color w:val="57606A"/>
          <w:sz w:val="20"/>
          <w:szCs w:val="20"/>
        </w:rPr>
        <w:t xml:space="preserve">http_requests_total</w:t>
      </w:r>
      <w:r>
        <w:t xml:space="preserve"> </w:t>
      </w:r>
      <w:r>
        <w:t xml:space="preserve">time series for</w:t>
      </w:r>
      <w:r>
        <w:t xml:space="preserve"> </w:t>
      </w:r>
      <w:r>
        <w:rPr>
          <w:rStyle w:val="VerbatimChar"/>
          <w:color w:val="57606A"/>
          <w:sz w:val="20"/>
          <w:szCs w:val="20"/>
        </w:rPr>
        <w:t xml:space="preserve">staging</w:t>
      </w:r>
      <w:r>
        <w:t xml:space="preserve">,</w:t>
      </w:r>
      <w:r>
        <w:t xml:space="preserve"> </w:t>
      </w:r>
      <w:r>
        <w:rPr>
          <w:rStyle w:val="VerbatimChar"/>
          <w:color w:val="57606A"/>
          <w:sz w:val="20"/>
          <w:szCs w:val="20"/>
        </w:rPr>
        <w:t xml:space="preserve">testing</w:t>
      </w:r>
      <w:r>
        <w:t xml:space="preserve">, and</w:t>
      </w:r>
      <w:r>
        <w:t xml:space="preserve"> </w:t>
      </w:r>
      <w:r>
        <w:rPr>
          <w:rStyle w:val="VerbatimChar"/>
          <w:color w:val="57606A"/>
          <w:sz w:val="20"/>
          <w:szCs w:val="20"/>
        </w:rPr>
        <w:t xml:space="preserve">development</w:t>
      </w:r>
      <w:r>
        <w:t xml:space="preserve"> </w:t>
      </w:r>
      <w:r>
        <w:t xml:space="preserve">environments and HTTP methods other than</w:t>
      </w:r>
      <w:r>
        <w:t xml:space="preserve"> </w:t>
      </w:r>
      <w:r>
        <w:rPr>
          <w:rStyle w:val="VerbatimChar"/>
          <w:color w:val="57606A"/>
          <w:sz w:val="20"/>
          <w:szCs w:val="20"/>
        </w:rPr>
        <w:t xml:space="preserve">GET</w:t>
      </w:r>
      <w:r>
        <w:t xml:space="preserve">.</w:t>
      </w:r>
    </w:p>
    <w:p>
      <w:pPr>
        <w:pStyle w:val="SourceCode"/>
      </w:pPr>
      <w:r>
        <w:rPr>
          <w:rStyle w:val="VerbatimChar"/>
          <w:color w:val="57606A"/>
          <w:sz w:val="20"/>
          <w:szCs w:val="20"/>
        </w:rPr>
        <w:t xml:space="preserve">http_requests_total{environment=~"staging|testing|development",method!="GET"}</w:t>
      </w:r>
    </w:p>
    <w:bookmarkEnd w:id="84"/>
    <w:bookmarkStart w:id="85" w:name="Xf10cc6b85a2d22a7983de7d11b1c36a5d98443c"/>
    <w:p>
      <w:pPr>
        <w:pStyle w:val="Heading3"/>
      </w:pPr>
      <w:r>
        <w:t xml:space="preserve">Range vector selectors</w:t>
      </w:r>
    </w:p>
    <w:p>
      <w:pPr>
        <w:pStyle w:val="FirstParagraph"/>
      </w:pPr>
      <w:r>
        <w:t xml:space="preserve">Range vector literals work like instant vector literals, except that they select a range of samples back from the current instant. Syntactically, a float literal is appended in square brackets (</w:t>
      </w:r>
      <w:r>
        <w:rPr>
          <w:rStyle w:val="VerbatimChar"/>
          <w:color w:val="57606A"/>
          <w:sz w:val="20"/>
          <w:szCs w:val="20"/>
        </w:rPr>
        <w:t xml:space="preserve">[]</w:t>
      </w:r>
      <w:r>
        <w:t xml:space="preserve">) at the end of a vector selector to specify for how many seconds back in time values should be fetched for each resulting range vector element. The range is a enclosed interval, meaning samples with timestamps coinciding with the range boundaries are still included in the selection.</w:t>
      </w:r>
    </w:p>
    <w:p>
      <w:pPr>
        <w:pStyle w:val="BodyText"/>
      </w:pPr>
      <w:r>
        <w:t xml:space="preserve">In this example, we select all the values recorded over the last 5 minutes for all time series that have the metric name</w:t>
      </w:r>
      <w:r>
        <w:t xml:space="preserve"> </w:t>
      </w:r>
      <w:r>
        <w:rPr>
          <w:rStyle w:val="VerbatimChar"/>
          <w:color w:val="57606A"/>
          <w:sz w:val="20"/>
          <w:szCs w:val="20"/>
        </w:rPr>
        <w:t xml:space="preserve">http_requests_total</w:t>
      </w:r>
      <w:r>
        <w:t xml:space="preserve"> </w:t>
      </w:r>
      <w:r>
        <w:t xml:space="preserve">and a</w:t>
      </w:r>
      <w:r>
        <w:t xml:space="preserve"> </w:t>
      </w:r>
      <w:r>
        <w:rPr>
          <w:rStyle w:val="VerbatimChar"/>
          <w:color w:val="57606A"/>
          <w:sz w:val="20"/>
          <w:szCs w:val="20"/>
        </w:rPr>
        <w:t xml:space="preserve">job</w:t>
      </w:r>
      <w:r>
        <w:t xml:space="preserve"> </w:t>
      </w:r>
      <w:r>
        <w:t xml:space="preserve">label set to</w:t>
      </w:r>
      <w:r>
        <w:t xml:space="preserve"> </w:t>
      </w:r>
      <w:r>
        <w:rPr>
          <w:rStyle w:val="VerbatimChar"/>
          <w:color w:val="57606A"/>
          <w:sz w:val="20"/>
          <w:szCs w:val="20"/>
        </w:rPr>
        <w:t xml:space="preserve">Deckhouse Prom++</w:t>
      </w:r>
      <w:r>
        <w:t xml:space="preserve">:</w:t>
      </w:r>
    </w:p>
    <w:p>
      <w:pPr>
        <w:pStyle w:val="SourceCode"/>
      </w:pPr>
      <w:r>
        <w:rPr>
          <w:rStyle w:val="VerbatimChar"/>
          <w:color w:val="57606A"/>
          <w:sz w:val="20"/>
          <w:szCs w:val="20"/>
        </w:rPr>
        <w:t xml:space="preserve">http_requests_total{job="Deckhouse Prom++"}[5m]</w:t>
      </w:r>
    </w:p>
    <w:bookmarkEnd w:id="85"/>
    <w:bookmarkStart w:id="86" w:name="X81033ae43383030a55ddf373e6082e71b936a0f"/>
    <w:p>
      <w:pPr>
        <w:pStyle w:val="Heading3"/>
      </w:pPr>
      <w:r>
        <w:t xml:space="preserve">Time durations</w:t>
      </w:r>
    </w:p>
    <w:p>
      <w:pPr>
        <w:pStyle w:val="FirstParagraph"/>
      </w:pPr>
      <w:r>
        <w:t xml:space="preserve">Time durations are specified as a number immediately followed by one of the following units:</w:t>
      </w:r>
    </w:p>
    <w:p>
      <w:pPr>
        <w:numPr>
          <w:ilvl w:val="0"/>
          <w:numId w:val="1021"/>
        </w:numPr>
        <w:pStyle w:val="Compact"/>
      </w:pPr>
      <w:r>
        <w:rPr>
          <w:rStyle w:val="VerbatimChar"/>
          <w:color w:val="57606A"/>
          <w:sz w:val="20"/>
          <w:szCs w:val="20"/>
        </w:rPr>
        <w:t xml:space="preserve">ms</w:t>
      </w:r>
      <w:r>
        <w:t xml:space="preserve">: Milliseconds</w:t>
      </w:r>
    </w:p>
    <w:p>
      <w:pPr>
        <w:numPr>
          <w:ilvl w:val="0"/>
          <w:numId w:val="1021"/>
        </w:numPr>
        <w:pStyle w:val="Compact"/>
      </w:pPr>
      <w:r>
        <w:rPr>
          <w:rStyle w:val="VerbatimChar"/>
          <w:color w:val="57606A"/>
          <w:sz w:val="20"/>
          <w:szCs w:val="20"/>
        </w:rPr>
        <w:t xml:space="preserve">s</w:t>
      </w:r>
      <w:r>
        <w:t xml:space="preserve">: Seconds</w:t>
      </w:r>
    </w:p>
    <w:p>
      <w:pPr>
        <w:numPr>
          <w:ilvl w:val="0"/>
          <w:numId w:val="1021"/>
        </w:numPr>
        <w:pStyle w:val="Compact"/>
      </w:pPr>
      <w:r>
        <w:rPr>
          <w:rStyle w:val="VerbatimChar"/>
          <w:color w:val="57606A"/>
          <w:sz w:val="20"/>
          <w:szCs w:val="20"/>
        </w:rPr>
        <w:t xml:space="preserve">m</w:t>
      </w:r>
      <w:r>
        <w:t xml:space="preserve">: Minutes</w:t>
      </w:r>
    </w:p>
    <w:p>
      <w:pPr>
        <w:numPr>
          <w:ilvl w:val="0"/>
          <w:numId w:val="1021"/>
        </w:numPr>
        <w:pStyle w:val="Compact"/>
      </w:pPr>
      <w:r>
        <w:rPr>
          <w:rStyle w:val="VerbatimChar"/>
          <w:color w:val="57606A"/>
          <w:sz w:val="20"/>
          <w:szCs w:val="20"/>
        </w:rPr>
        <w:t xml:space="preserve">h</w:t>
      </w:r>
      <w:r>
        <w:t xml:space="preserve">: Hours</w:t>
      </w:r>
    </w:p>
    <w:p>
      <w:pPr>
        <w:numPr>
          <w:ilvl w:val="0"/>
          <w:numId w:val="1021"/>
        </w:numPr>
        <w:pStyle w:val="Compact"/>
      </w:pPr>
      <w:r>
        <w:rPr>
          <w:rStyle w:val="VerbatimChar"/>
          <w:color w:val="57606A"/>
          <w:sz w:val="20"/>
          <w:szCs w:val="20"/>
        </w:rPr>
        <w:t xml:space="preserve">d</w:t>
      </w:r>
      <w:r>
        <w:t xml:space="preserve">: Days (a day is always assumed to be 24 hours)</w:t>
      </w:r>
    </w:p>
    <w:p>
      <w:pPr>
        <w:numPr>
          <w:ilvl w:val="0"/>
          <w:numId w:val="1021"/>
        </w:numPr>
        <w:pStyle w:val="Compact"/>
      </w:pPr>
      <w:r>
        <w:rPr>
          <w:rStyle w:val="VerbatimChar"/>
          <w:color w:val="57606A"/>
          <w:sz w:val="20"/>
          <w:szCs w:val="20"/>
        </w:rPr>
        <w:t xml:space="preserve">w</w:t>
      </w:r>
      <w:r>
        <w:t xml:space="preserve">: Weeks (a week is always assumed to be 7 days)</w:t>
      </w:r>
    </w:p>
    <w:p>
      <w:pPr>
        <w:numPr>
          <w:ilvl w:val="0"/>
          <w:numId w:val="1021"/>
        </w:numPr>
        <w:pStyle w:val="Compact"/>
      </w:pPr>
      <w:r>
        <w:rPr>
          <w:rStyle w:val="VerbatimChar"/>
          <w:color w:val="57606A"/>
          <w:sz w:val="20"/>
          <w:szCs w:val="20"/>
        </w:rPr>
        <w:t xml:space="preserve">y</w:t>
      </w:r>
      <w:r>
        <w:t xml:space="preserve">: Years (a year is always assumed to be 365 days)</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Leap days are ignored when calculating years, and leap seconds are ignored when calculating minutes.</w:t>
            </w:r>
          </w:p>
        </w:tc>
      </w:tr>
    </w:tbl>
    <w:p>
      <w:pPr>
        <w:pStyle w:val="BodyText"/>
      </w:pPr>
      <w:r>
        <w:t xml:space="preserve">Time durations can be combined by concatenation. Units must be ordered from the longest to the shortest. Each unit may appear only once within a single time duration.</w:t>
      </w:r>
    </w:p>
    <w:p>
      <w:pPr>
        <w:pStyle w:val="BodyText"/>
      </w:pPr>
      <w:r>
        <w:t xml:space="preserve">Below are some examples of valid time durations:</w:t>
      </w:r>
    </w:p>
    <w:p>
      <w:pPr>
        <w:pStyle w:val="SourceCode"/>
      </w:pPr>
      <w:r>
        <w:rPr>
          <w:rStyle w:val="VerbatimChar"/>
          <w:color w:val="57606A"/>
          <w:sz w:val="20"/>
          <w:szCs w:val="20"/>
        </w:rPr>
        <w:t xml:space="preserve">5h</w:t>
      </w:r>
      <w:r>
        <w:rPr>
          <w:color w:val="57606A"/>
          <w:sz w:val="20"/>
          <w:szCs w:val="20"/>
        </w:rPr>
        <w:br/>
      </w:r>
      <w:r>
        <w:rPr>
          <w:rStyle w:val="VerbatimChar"/>
          <w:color w:val="57606A"/>
          <w:sz w:val="20"/>
          <w:szCs w:val="20"/>
        </w:rPr>
        <w:t xml:space="preserve">1h30m</w:t>
      </w:r>
      <w:r>
        <w:rPr>
          <w:color w:val="57606A"/>
          <w:sz w:val="20"/>
          <w:szCs w:val="20"/>
        </w:rPr>
        <w:br/>
      </w:r>
      <w:r>
        <w:rPr>
          <w:rStyle w:val="VerbatimChar"/>
          <w:color w:val="57606A"/>
          <w:sz w:val="20"/>
          <w:szCs w:val="20"/>
        </w:rPr>
        <w:t xml:space="preserve">5m</w:t>
      </w:r>
      <w:r>
        <w:rPr>
          <w:color w:val="57606A"/>
          <w:sz w:val="20"/>
          <w:szCs w:val="20"/>
        </w:rPr>
        <w:br/>
      </w:r>
      <w:r>
        <w:rPr>
          <w:rStyle w:val="VerbatimChar"/>
          <w:color w:val="57606A"/>
          <w:sz w:val="20"/>
          <w:szCs w:val="20"/>
        </w:rPr>
        <w:t xml:space="preserve">10s</w:t>
      </w:r>
    </w:p>
    <w:bookmarkEnd w:id="86"/>
    <w:bookmarkEnd w:id="87"/>
    <w:bookmarkStart w:id="90" w:name="Xb29b87ceb7e35e5ed26d295410365c0a4abfbec"/>
    <w:p>
      <w:pPr>
        <w:pStyle w:val="Heading2"/>
      </w:pPr>
      <w:r>
        <w:t xml:space="preserve">Query modifiers</w:t>
      </w:r>
    </w:p>
    <w:bookmarkStart w:id="88" w:name="X720aa2f7a45abc0ebc17583df83b5f12ee0bd31"/>
    <w:p>
      <w:pPr>
        <w:pStyle w:val="Heading3"/>
      </w:pPr>
      <w:r>
        <w:t xml:space="preserve">Offset modifier</w:t>
      </w:r>
    </w:p>
    <w:p>
      <w:pPr>
        <w:pStyle w:val="FirstParagraph"/>
      </w:pPr>
      <w:r>
        <w:t xml:space="preserve">The</w:t>
      </w:r>
      <w:r>
        <w:t xml:space="preserve"> </w:t>
      </w:r>
      <w:r>
        <w:rPr>
          <w:rStyle w:val="VerbatimChar"/>
          <w:color w:val="57606A"/>
          <w:sz w:val="20"/>
          <w:szCs w:val="20"/>
        </w:rPr>
        <w:t xml:space="preserve">offset</w:t>
      </w:r>
      <w:r>
        <w:t xml:space="preserve"> </w:t>
      </w:r>
      <w:r>
        <w:t xml:space="preserve">modifier allows changing the time offset for individual instant and range vectors in a query.</w:t>
      </w:r>
    </w:p>
    <w:p>
      <w:pPr>
        <w:pStyle w:val="BodyText"/>
      </w:pPr>
      <w:r>
        <w:t xml:space="preserve">For example, the following expression returns the value of</w:t>
      </w:r>
      <w:r>
        <w:t xml:space="preserve"> </w:t>
      </w:r>
      <w:r>
        <w:rPr>
          <w:rStyle w:val="VerbatimChar"/>
          <w:color w:val="57606A"/>
          <w:sz w:val="20"/>
          <w:szCs w:val="20"/>
        </w:rPr>
        <w:t xml:space="preserve">http_requests_total</w:t>
      </w:r>
      <w:r>
        <w:t xml:space="preserve"> </w:t>
      </w:r>
      <w:r>
        <w:t xml:space="preserve">5 minutes in the past relative to the current query evaluation time:</w:t>
      </w:r>
    </w:p>
    <w:p>
      <w:pPr>
        <w:pStyle w:val="SourceCode"/>
      </w:pPr>
      <w:r>
        <w:rPr>
          <w:rStyle w:val="VerbatimChar"/>
          <w:color w:val="57606A"/>
          <w:sz w:val="20"/>
          <w:szCs w:val="20"/>
        </w:rPr>
        <w:t xml:space="preserve">http_requests_total offset 5m</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w:t>
            </w:r>
          </w:p>
        </w:tc>
        <w:tc>
          <w:tcPr/>
          <w:p>
            <w:pPr>
              <w:jc w:val="left"/>
            </w:pPr>
            <w:r>
              <w:t xml:space="preserve">The</w:t>
            </w:r>
            <w:r>
              <w:t xml:space="preserve"> </w:t>
            </w:r>
            <w:r>
              <w:rPr>
                <w:rStyle w:val="VerbatimChar"/>
                <w:color w:val="57606A"/>
                <w:sz w:val="20"/>
                <w:szCs w:val="20"/>
              </w:rPr>
              <w:t xml:space="preserve">offset</w:t>
            </w:r>
            <w:r>
              <w:t xml:space="preserve"> </w:t>
            </w:r>
            <w:r>
              <w:t xml:space="preserve">modifier always needs to follow the selector immediately, meaning the following would be correct:</w:t>
            </w:r>
          </w:p>
          <w:p>
            <w:pPr>
              <w:pStyle w:val="SourceCode"/>
              <w:jc w:val="left"/>
            </w:pPr>
            <w:r>
              <w:rPr>
                <w:rStyle w:val="VerbatimChar"/>
                <w:color w:val="57606A"/>
                <w:sz w:val="20"/>
                <w:szCs w:val="20"/>
              </w:rPr>
              <w:t xml:space="preserve">sum(http_requests_total{method="GET"} offset 5m) // VALID</w:t>
            </w:r>
          </w:p>
        </w:tc>
      </w:tr>
    </w:tbl>
    <w:p>
      <w:pPr>
        <w:pStyle w:val="FirstParagraph"/>
      </w:pPr>
      <w:r>
        <w:t xml:space="preserve">The following would be incorrect:</w:t>
      </w:r>
    </w:p>
    <w:p>
      <w:pPr>
        <w:pStyle w:val="SourceCode"/>
      </w:pPr>
      <w:r>
        <w:rPr>
          <w:rStyle w:val="VerbatimChar"/>
          <w:color w:val="57606A"/>
          <w:sz w:val="20"/>
          <w:szCs w:val="20"/>
        </w:rPr>
        <w:t xml:space="preserve">sum(http_requests_total{method="GET"}) offset 5m // INVALID</w:t>
      </w:r>
    </w:p>
    <w:p>
      <w:pPr>
        <w:pStyle w:val="FirstParagraph"/>
      </w:pPr>
      <w:r>
        <w:t xml:space="preserve">The same works for range vectors. This returns the 5-minute</w:t>
      </w:r>
      <w:r>
        <w:t xml:space="preserve"> </w:t>
      </w:r>
      <w:r>
        <w:rPr>
          <w:rStyle w:val="VerbatimChar"/>
          <w:color w:val="57606A"/>
          <w:sz w:val="20"/>
          <w:szCs w:val="20"/>
        </w:rPr>
        <w:t xml:space="preserve">rate</w:t>
      </w:r>
      <w:r>
        <w:t xml:space="preserve"> </w:t>
      </w:r>
      <w:r>
        <w:t xml:space="preserve">that</w:t>
      </w:r>
      <w:r>
        <w:t xml:space="preserve"> </w:t>
      </w:r>
      <w:r>
        <w:rPr>
          <w:rStyle w:val="VerbatimChar"/>
          <w:color w:val="57606A"/>
          <w:sz w:val="20"/>
          <w:szCs w:val="20"/>
        </w:rPr>
        <w:t xml:space="preserve">http_requests_total</w:t>
      </w:r>
      <w:r>
        <w:t xml:space="preserve"> </w:t>
      </w:r>
      <w:r>
        <w:t xml:space="preserve">had a week ago:</w:t>
      </w:r>
    </w:p>
    <w:p>
      <w:pPr>
        <w:pStyle w:val="SourceCode"/>
      </w:pPr>
      <w:r>
        <w:rPr>
          <w:rStyle w:val="VerbatimChar"/>
          <w:color w:val="57606A"/>
          <w:sz w:val="20"/>
          <w:szCs w:val="20"/>
        </w:rPr>
        <w:t xml:space="preserve">rate(http_requests_total[5m] offset 1w)</w:t>
      </w:r>
    </w:p>
    <w:p>
      <w:pPr>
        <w:pStyle w:val="FirstParagraph"/>
      </w:pPr>
      <w:r>
        <w:t xml:space="preserve">When querying for samples in the past, a negative offset will enable temporal comparisons forward in time:</w:t>
      </w:r>
    </w:p>
    <w:p>
      <w:pPr>
        <w:pStyle w:val="SourceCode"/>
      </w:pPr>
      <w:r>
        <w:rPr>
          <w:rStyle w:val="VerbatimChar"/>
          <w:color w:val="57606A"/>
          <w:sz w:val="20"/>
          <w:szCs w:val="20"/>
        </w:rPr>
        <w:t xml:space="preserve">rate(http_requests_total[5m] offset -1w)</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This allows a query to look ahead of its evaluation time.</w:t>
            </w:r>
          </w:p>
        </w:tc>
      </w:tr>
    </w:tbl>
    <w:bookmarkEnd w:id="88"/>
    <w:bookmarkStart w:id="89" w:name="X26613d74b00cdf8741e6935c80da04e9e86a6c7"/>
    <w:p>
      <w:pPr>
        <w:pStyle w:val="Heading3"/>
      </w:pPr>
      <w:r>
        <w:t xml:space="preserve">@ modifier</w:t>
      </w:r>
    </w:p>
    <w:p>
      <w:pPr>
        <w:pStyle w:val="FirstParagraph"/>
      </w:pPr>
      <w:r>
        <w:t xml:space="preserve">The</w:t>
      </w:r>
      <w:r>
        <w:t xml:space="preserve"> </w:t>
      </w:r>
      <w:r>
        <w:rPr>
          <w:rStyle w:val="VerbatimChar"/>
          <w:color w:val="57606A"/>
          <w:sz w:val="20"/>
          <w:szCs w:val="20"/>
        </w:rPr>
        <w:t xml:space="preserve">@</w:t>
      </w:r>
      <w:r>
        <w:t xml:space="preserve"> </w:t>
      </w:r>
      <w:r>
        <w:t xml:space="preserve">modifier allows changing the evaluation time for individual instant and range vectors in a query. The time supplied to the</w:t>
      </w:r>
      <w:r>
        <w:t xml:space="preserve"> </w:t>
      </w:r>
      <w:r>
        <w:rPr>
          <w:rStyle w:val="VerbatimChar"/>
          <w:color w:val="57606A"/>
          <w:sz w:val="20"/>
          <w:szCs w:val="20"/>
        </w:rPr>
        <w:t xml:space="preserve">@</w:t>
      </w:r>
      <w:r>
        <w:t xml:space="preserve"> </w:t>
      </w:r>
      <w:r>
        <w:t xml:space="preserve">modifier is a Unix timestamp and described with a float literal.</w:t>
      </w:r>
    </w:p>
    <w:p>
      <w:pPr>
        <w:pStyle w:val="BodyText"/>
      </w:pPr>
      <w:r>
        <w:t xml:space="preserve">For example, the following expression returns the value of</w:t>
      </w:r>
      <w:r>
        <w:t xml:space="preserve"> </w:t>
      </w:r>
      <w:r>
        <w:rPr>
          <w:rStyle w:val="VerbatimChar"/>
          <w:color w:val="57606A"/>
          <w:sz w:val="20"/>
          <w:szCs w:val="20"/>
        </w:rPr>
        <w:t xml:space="preserve">http_requests_total</w:t>
      </w:r>
      <w:r>
        <w:t xml:space="preserve"> </w:t>
      </w:r>
      <w:r>
        <w:t xml:space="preserve">at</w:t>
      </w:r>
      <w:r>
        <w:t xml:space="preserve"> </w:t>
      </w:r>
      <w:r>
        <w:rPr>
          <w:rStyle w:val="VerbatimChar"/>
          <w:color w:val="57606A"/>
          <w:sz w:val="20"/>
          <w:szCs w:val="20"/>
        </w:rPr>
        <w:t xml:space="preserve">2021-01-04T07:40:00+00:00</w:t>
      </w:r>
      <w:r>
        <w:t xml:space="preserve">:</w:t>
      </w:r>
    </w:p>
    <w:p>
      <w:pPr>
        <w:pStyle w:val="SourceCode"/>
      </w:pPr>
      <w:r>
        <w:rPr>
          <w:rStyle w:val="VerbatimChar"/>
          <w:color w:val="57606A"/>
          <w:sz w:val="20"/>
          <w:szCs w:val="20"/>
        </w:rPr>
        <w:t xml:space="preserve">http_requests_total @ 1609746000</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w:t>
            </w:r>
          </w:p>
        </w:tc>
        <w:tc>
          <w:tcPr/>
          <w:p>
            <w:pPr>
              <w:jc w:val="left"/>
            </w:pPr>
            <w:r>
              <w:t xml:space="preserve">The</w:t>
            </w:r>
            <w:r>
              <w:t xml:space="preserve"> </w:t>
            </w:r>
            <w:r>
              <w:rPr>
                <w:rStyle w:val="VerbatimChar"/>
                <w:color w:val="57606A"/>
                <w:sz w:val="20"/>
                <w:szCs w:val="20"/>
              </w:rPr>
              <w:t xml:space="preserve">@</w:t>
            </w:r>
            <w:r>
              <w:t xml:space="preserve"> </w:t>
            </w:r>
            <w:r>
              <w:t xml:space="preserve">modifier always needs to follow the selector immediately, meaning the following would be correct:</w:t>
            </w:r>
          </w:p>
          <w:p>
            <w:pPr>
              <w:pStyle w:val="SourceCode"/>
              <w:jc w:val="left"/>
            </w:pPr>
            <w:r>
              <w:rPr>
                <w:rStyle w:val="VerbatimChar"/>
                <w:color w:val="57606A"/>
                <w:sz w:val="20"/>
                <w:szCs w:val="20"/>
              </w:rPr>
              <w:t xml:space="preserve">sum(http_requests_total{method="GET"} @ 1609746000) // VALID</w:t>
            </w:r>
          </w:p>
        </w:tc>
      </w:tr>
    </w:tbl>
    <w:p>
      <w:pPr>
        <w:pStyle w:val="FirstParagraph"/>
      </w:pPr>
      <w:r>
        <w:t xml:space="preserve">The following would be incorrect:</w:t>
      </w:r>
    </w:p>
    <w:p>
      <w:pPr>
        <w:pStyle w:val="SourceCode"/>
      </w:pPr>
      <w:r>
        <w:rPr>
          <w:rStyle w:val="VerbatimChar"/>
          <w:color w:val="57606A"/>
          <w:sz w:val="20"/>
          <w:szCs w:val="20"/>
        </w:rPr>
        <w:t xml:space="preserve">sum(http_requests_total{method="GET"}) @ 1609746000 // INVALID</w:t>
      </w:r>
    </w:p>
    <w:p>
      <w:pPr>
        <w:pStyle w:val="FirstParagraph"/>
      </w:pPr>
      <w:r>
        <w:t xml:space="preserve">The same works for range vectors. This returns the 5-minute</w:t>
      </w:r>
      <w:r>
        <w:t xml:space="preserve"> </w:t>
      </w:r>
      <w:r>
        <w:rPr>
          <w:rStyle w:val="VerbatimChar"/>
          <w:color w:val="57606A"/>
          <w:sz w:val="20"/>
          <w:szCs w:val="20"/>
        </w:rPr>
        <w:t xml:space="preserve">rate</w:t>
      </w:r>
      <w:r>
        <w:t xml:space="preserve"> </w:t>
      </w:r>
      <w:r>
        <w:t xml:space="preserve">that</w:t>
      </w:r>
      <w:r>
        <w:t xml:space="preserve"> </w:t>
      </w:r>
      <w:r>
        <w:rPr>
          <w:rStyle w:val="VerbatimChar"/>
          <w:color w:val="57606A"/>
          <w:sz w:val="20"/>
          <w:szCs w:val="20"/>
        </w:rPr>
        <w:t xml:space="preserve">http_requests_total</w:t>
      </w:r>
      <w:r>
        <w:t xml:space="preserve"> </w:t>
      </w:r>
      <w:r>
        <w:t xml:space="preserve">had at</w:t>
      </w:r>
      <w:r>
        <w:t xml:space="preserve"> </w:t>
      </w:r>
      <w:r>
        <w:rPr>
          <w:rStyle w:val="VerbatimChar"/>
          <w:color w:val="57606A"/>
          <w:sz w:val="20"/>
          <w:szCs w:val="20"/>
        </w:rPr>
        <w:t xml:space="preserve">2021-01-04T07:40:00+00:00</w:t>
      </w:r>
      <w:r>
        <w:t xml:space="preserve">:</w:t>
      </w:r>
    </w:p>
    <w:p>
      <w:pPr>
        <w:pStyle w:val="SourceCode"/>
      </w:pPr>
      <w:r>
        <w:rPr>
          <w:rStyle w:val="VerbatimChar"/>
          <w:color w:val="57606A"/>
          <w:sz w:val="20"/>
          <w:szCs w:val="20"/>
        </w:rPr>
        <w:t xml:space="preserve">rate(http_requests_total[5m] @ 1609746000)</w:t>
      </w:r>
    </w:p>
    <w:p>
      <w:pPr>
        <w:pStyle w:val="FirstParagraph"/>
      </w:pPr>
      <w:r>
        <w:t xml:space="preserve">The</w:t>
      </w:r>
      <w:r>
        <w:t xml:space="preserve"> </w:t>
      </w:r>
      <w:r>
        <w:rPr>
          <w:rStyle w:val="VerbatimChar"/>
          <w:color w:val="57606A"/>
          <w:sz w:val="20"/>
          <w:szCs w:val="20"/>
        </w:rPr>
        <w:t xml:space="preserve">@</w:t>
      </w:r>
      <w:r>
        <w:t xml:space="preserve"> </w:t>
      </w:r>
      <w:r>
        <w:t xml:space="preserve">modifier supports all representations of numeric literals described above. It works with the</w:t>
      </w:r>
      <w:r>
        <w:t xml:space="preserve"> </w:t>
      </w:r>
      <w:r>
        <w:rPr>
          <w:rStyle w:val="VerbatimChar"/>
          <w:color w:val="57606A"/>
          <w:sz w:val="20"/>
          <w:szCs w:val="20"/>
        </w:rPr>
        <w:t xml:space="preserve">offset</w:t>
      </w:r>
      <w:r>
        <w:t xml:space="preserve"> </w:t>
      </w:r>
      <w:r>
        <w:t xml:space="preserve">modifier where the offset is applied relative to the</w:t>
      </w:r>
      <w:r>
        <w:t xml:space="preserve"> </w:t>
      </w:r>
      <w:r>
        <w:rPr>
          <w:rStyle w:val="VerbatimChar"/>
          <w:color w:val="57606A"/>
          <w:sz w:val="20"/>
          <w:szCs w:val="20"/>
        </w:rPr>
        <w:t xml:space="preserve">@</w:t>
      </w:r>
      <w:r>
        <w:t xml:space="preserve"> </w:t>
      </w:r>
      <w:r>
        <w:t xml:space="preserve">modifier time. The results are the same irrespective of the order of the modifiers.</w:t>
      </w:r>
    </w:p>
    <w:p>
      <w:pPr>
        <w:pStyle w:val="BodyText"/>
      </w:pPr>
      <w:r>
        <w:t xml:space="preserve">For example, these two queries will produce the same result:</w:t>
      </w:r>
    </w:p>
    <w:p>
      <w:pPr>
        <w:pStyle w:val="SourceCode"/>
      </w:pPr>
      <w:r>
        <w:rPr>
          <w:rStyle w:val="VerbatimChar"/>
          <w:color w:val="57606A"/>
          <w:sz w:val="20"/>
          <w:szCs w:val="20"/>
        </w:rPr>
        <w:t xml:space="preserve"># offset after @</w:t>
      </w:r>
      <w:r>
        <w:rPr>
          <w:color w:val="57606A"/>
          <w:sz w:val="20"/>
          <w:szCs w:val="20"/>
        </w:rPr>
        <w:br/>
      </w:r>
      <w:r>
        <w:rPr>
          <w:rStyle w:val="VerbatimChar"/>
          <w:color w:val="57606A"/>
          <w:sz w:val="20"/>
          <w:szCs w:val="20"/>
        </w:rPr>
        <w:t xml:space="preserve">http_requests_total @ 1609746000 offset 5m</w:t>
      </w:r>
      <w:r>
        <w:rPr>
          <w:color w:val="57606A"/>
          <w:sz w:val="20"/>
          <w:szCs w:val="20"/>
        </w:rPr>
        <w:br/>
      </w:r>
      <w:r>
        <w:rPr>
          <w:rStyle w:val="VerbatimChar"/>
          <w:color w:val="57606A"/>
          <w:sz w:val="20"/>
          <w:szCs w:val="20"/>
        </w:rPr>
        <w:t xml:space="preserve"># offset before @</w:t>
      </w:r>
      <w:r>
        <w:rPr>
          <w:color w:val="57606A"/>
          <w:sz w:val="20"/>
          <w:szCs w:val="20"/>
        </w:rPr>
        <w:br/>
      </w:r>
      <w:r>
        <w:rPr>
          <w:rStyle w:val="VerbatimChar"/>
          <w:color w:val="57606A"/>
          <w:sz w:val="20"/>
          <w:szCs w:val="20"/>
        </w:rPr>
        <w:t xml:space="preserve">http_requests_total offset 5m @ 1609746000</w:t>
      </w:r>
    </w:p>
    <w:p>
      <w:pPr>
        <w:pStyle w:val="FirstParagraph"/>
      </w:pPr>
      <w:r>
        <w:t xml:space="preserve">Additionally,</w:t>
      </w:r>
      <w:r>
        <w:t xml:space="preserve"> </w:t>
      </w:r>
      <w:r>
        <w:rPr>
          <w:rStyle w:val="VerbatimChar"/>
          <w:color w:val="57606A"/>
          <w:sz w:val="20"/>
          <w:szCs w:val="20"/>
        </w:rPr>
        <w:t xml:space="preserve">start()</w:t>
      </w:r>
      <w:r>
        <w:t xml:space="preserve"> </w:t>
      </w:r>
      <w:r>
        <w:t xml:space="preserve">and</w:t>
      </w:r>
      <w:r>
        <w:t xml:space="preserve"> </w:t>
      </w:r>
      <w:r>
        <w:rPr>
          <w:rStyle w:val="VerbatimChar"/>
          <w:color w:val="57606A"/>
          <w:sz w:val="20"/>
          <w:szCs w:val="20"/>
        </w:rPr>
        <w:t xml:space="preserve">end()</w:t>
      </w:r>
      <w:r>
        <w:t xml:space="preserve"> </w:t>
      </w:r>
      <w:r>
        <w:t xml:space="preserve">can also be used as values for the</w:t>
      </w:r>
      <w:r>
        <w:t xml:space="preserve"> </w:t>
      </w:r>
      <w:r>
        <w:rPr>
          <w:rStyle w:val="VerbatimChar"/>
          <w:color w:val="57606A"/>
          <w:sz w:val="20"/>
          <w:szCs w:val="20"/>
        </w:rPr>
        <w:t xml:space="preserve">@</w:t>
      </w:r>
      <w:r>
        <w:t xml:space="preserve"> </w:t>
      </w:r>
      <w:r>
        <w:t xml:space="preserve">modifier as special values.</w:t>
      </w:r>
    </w:p>
    <w:p>
      <w:pPr>
        <w:pStyle w:val="BodyText"/>
      </w:pPr>
      <w:r>
        <w:t xml:space="preserve">For a range query, they resolve to the start and end of the range query respectively and remain the same for all steps.</w:t>
      </w:r>
    </w:p>
    <w:p>
      <w:pPr>
        <w:pStyle w:val="BodyText"/>
      </w:pPr>
      <w:r>
        <w:t xml:space="preserve">For an instant query,</w:t>
      </w:r>
      <w:r>
        <w:t xml:space="preserve"> </w:t>
      </w:r>
      <w:r>
        <w:rPr>
          <w:rStyle w:val="VerbatimChar"/>
          <w:color w:val="57606A"/>
          <w:sz w:val="20"/>
          <w:szCs w:val="20"/>
        </w:rPr>
        <w:t xml:space="preserve">start()</w:t>
      </w:r>
      <w:r>
        <w:t xml:space="preserve"> </w:t>
      </w:r>
      <w:r>
        <w:t xml:space="preserve">and</w:t>
      </w:r>
      <w:r>
        <w:t xml:space="preserve"> </w:t>
      </w:r>
      <w:r>
        <w:rPr>
          <w:rStyle w:val="VerbatimChar"/>
          <w:color w:val="57606A"/>
          <w:sz w:val="20"/>
          <w:szCs w:val="20"/>
        </w:rPr>
        <w:t xml:space="preserve">end()</w:t>
      </w:r>
      <w:r>
        <w:t xml:space="preserve"> </w:t>
      </w:r>
      <w:r>
        <w:t xml:space="preserve">both resolve to the evaluation time.</w:t>
      </w:r>
    </w:p>
    <w:p>
      <w:pPr>
        <w:pStyle w:val="BodyText"/>
      </w:pPr>
      <w:r>
        <w:t xml:space="preserve">Examples:</w:t>
      </w:r>
    </w:p>
    <w:p>
      <w:pPr>
        <w:pStyle w:val="SourceCode"/>
      </w:pPr>
      <w:r>
        <w:rPr>
          <w:rStyle w:val="VerbatimChar"/>
          <w:color w:val="57606A"/>
          <w:sz w:val="20"/>
          <w:szCs w:val="20"/>
        </w:rPr>
        <w:t xml:space="preserve">http_requests_total @ start()</w:t>
      </w:r>
      <w:r>
        <w:rPr>
          <w:color w:val="57606A"/>
          <w:sz w:val="20"/>
          <w:szCs w:val="20"/>
        </w:rPr>
        <w:br/>
      </w:r>
      <w:r>
        <w:rPr>
          <w:rStyle w:val="VerbatimChar"/>
          <w:color w:val="57606A"/>
          <w:sz w:val="20"/>
          <w:szCs w:val="20"/>
        </w:rPr>
        <w:t xml:space="preserve">rate(http_requests_total[5m] @ end())</w:t>
      </w:r>
    </w:p>
    <w:tbl>
      <w:tblPr>
        <w:tblStyle w:val="Table"/>
        <w:tblW w:type="pct" w:w="5000"/>
        <w:tblLook w:firstRow="0" w:lastRow="0" w:firstColumn="0" w:lastColumn="0" w:noHBand="0" w:noVBand="0" w:val="0000"/>
        <w:jc w:val="start"/>
        <w:tblBorders>
          <w:top w:val="single" w:sz="4" w:space="0" w:color="8C959F"/>
          <w:left w:val="single" w:sz="4" w:space="0" w:color="8C959F"/>
          <w:bottom w:val="single" w:sz="4" w:space="0" w:color="8C959F"/>
          <w:right w:val="single" w:sz="4" w:space="0" w:color="8C959F"/>
          <w:insideH w:val="none" w:sz="0" w:space="0" w:color="auto"/>
          <w:insideV w:val="none" w:sz="0" w:space="0" w:color="auto"/>
        </w:tblBorders>
      </w:tblPr>
      <w:tblGrid>
        <w:gridCol w:w="3960"/>
        <w:gridCol w:w="3960"/>
      </w:tblGrid>
      <w:tr>
        <w:tc>
          <w:tcPr/>
          <w:p>
            <w:pPr>
              <w:pStyle w:val="Compact"/>
              <w:jc w:val="left"/>
            </w:pPr>
            <w:r>
              <w:t xml:space="preserve">ℹ</w:t>
            </w:r>
          </w:p>
        </w:tc>
        <w:tc>
          <w:tcPr/>
          <w:p>
            <w:pPr>
              <w:jc w:val="left"/>
            </w:pPr>
            <w:r>
              <w:t xml:space="preserve">The</w:t>
            </w:r>
            <w:r>
              <w:t xml:space="preserve"> </w:t>
            </w:r>
            <w:r>
              <w:rPr>
                <w:rStyle w:val="VerbatimChar"/>
                <w:color w:val="57606A"/>
                <w:sz w:val="20"/>
                <w:szCs w:val="20"/>
              </w:rPr>
              <w:t xml:space="preserve">@</w:t>
            </w:r>
            <w:r>
              <w:t xml:space="preserve"> </w:t>
            </w:r>
            <w:r>
              <w:t xml:space="preserve">modifier allows a query to look ahead of its evaluation time.</w:t>
            </w:r>
          </w:p>
        </w:tc>
      </w:tr>
    </w:tbl>
    <w:bookmarkEnd w:id="89"/>
    <w:bookmarkEnd w:id="90"/>
    <w:bookmarkStart w:id="91" w:name="X20b31e4a970d7818b45430e0bd5958d62761063"/>
    <w:p>
      <w:pPr>
        <w:pStyle w:val="Heading2"/>
      </w:pPr>
      <w:r>
        <w:t xml:space="preserve">Subqueries</w:t>
      </w:r>
    </w:p>
    <w:p>
      <w:pPr>
        <w:pStyle w:val="FirstParagraph"/>
      </w:pPr>
      <w:r>
        <w:t xml:space="preserve">A subquery allows you to run an instant query for a given range and resolution. The result of a subquery is a range vector.</w:t>
      </w:r>
    </w:p>
    <w:p>
      <w:pPr>
        <w:pStyle w:val="BodyText"/>
      </w:pPr>
      <w:r>
        <w:t xml:space="preserve">Syntax:</w:t>
      </w:r>
    </w:p>
    <w:p>
      <w:pPr>
        <w:pStyle w:val="SourceCode"/>
      </w:pPr>
      <w:r>
        <w:rPr>
          <w:rStyle w:val="VerbatimChar"/>
          <w:color w:val="57606A"/>
          <w:sz w:val="20"/>
          <w:szCs w:val="20"/>
        </w:rPr>
        <w:t xml:space="preserve">&lt;instant_query&gt; '[' &lt;range&gt; ':' [&lt;resolution&gt;] ']' [ @ &lt;float_literal&gt; ] [ offset &lt;duration&gt; ]</w:t>
      </w:r>
    </w:p>
    <w:p>
      <w:pPr>
        <w:pStyle w:val="FirstParagraph"/>
      </w:pPr>
      <w:r>
        <w:t xml:space="preserve">where:</w:t>
      </w:r>
    </w:p>
    <w:p>
      <w:pPr>
        <w:numPr>
          <w:ilvl w:val="0"/>
          <w:numId w:val="1022"/>
        </w:numPr>
        <w:pStyle w:val="Compact"/>
      </w:pPr>
      <w:r>
        <w:t xml:space="preserve">is optional. Default is the global evaluation interval.</w:t>
      </w:r>
    </w:p>
    <w:bookmarkEnd w:id="91"/>
    <w:bookmarkStart w:id="93" w:name="X4b400df1e34fee1f728c44434680018b06f412f"/>
    <w:p>
      <w:pPr>
        <w:pStyle w:val="Heading2"/>
      </w:pPr>
      <w:r>
        <w:t xml:space="preserve">Operators</w:t>
      </w:r>
    </w:p>
    <w:p>
      <w:pPr>
        <w:pStyle w:val="FirstParagraph"/>
      </w:pPr>
      <w:r>
        <w:t xml:space="preserve">Deckhouse Prom++ supports many binary and aggregation operators. These are described in detail in</w:t>
      </w:r>
      <w:r>
        <w:t xml:space="preserve"> </w:t>
      </w:r>
      <w:hyperlink r:id="rId92">
        <w:r>
          <w:rPr>
            <w:rStyle w:val="Hyperlink"/>
          </w:rPr>
          <w:t xml:space="preserve">PromQL operators</w:t>
        </w:r>
      </w:hyperlink>
      <w:r>
        <w:t xml:space="preserve">.</w:t>
      </w:r>
    </w:p>
    <w:bookmarkEnd w:id="93"/>
    <w:bookmarkStart w:id="94" w:name="X97bc7d688c122a73586f02d1053ccaeec1bef9b"/>
    <w:p>
      <w:pPr>
        <w:pStyle w:val="Heading2"/>
      </w:pPr>
      <w:r>
        <w:t xml:space="preserve">Functions</w:t>
      </w:r>
    </w:p>
    <w:p>
      <w:pPr>
        <w:pStyle w:val="FirstParagraph"/>
      </w:pPr>
      <w:r>
        <w:t xml:space="preserve">Deckhouse Prom++ supports several functions to operate on data. These are described in detail in the expression language functions page.</w:t>
      </w:r>
    </w:p>
    <w:bookmarkEnd w:id="94"/>
    <w:bookmarkStart w:id="95" w:name="Xcb83e27082d48d783d016323e5e37ae588c93a2"/>
    <w:p>
      <w:pPr>
        <w:pStyle w:val="Heading2"/>
      </w:pPr>
      <w:r>
        <w:t xml:space="preserve">Comments</w:t>
      </w:r>
    </w:p>
    <w:p>
      <w:pPr>
        <w:pStyle w:val="FirstParagraph"/>
      </w:pPr>
      <w:r>
        <w:t xml:space="preserve">PromQL supports inline comments that start with</w:t>
      </w:r>
      <w:r>
        <w:t xml:space="preserve"> </w:t>
      </w:r>
      <w:r>
        <w:rPr>
          <w:rStyle w:val="VerbatimChar"/>
          <w:color w:val="57606A"/>
          <w:sz w:val="20"/>
          <w:szCs w:val="20"/>
        </w:rPr>
        <w:t xml:space="preserve">#</w:t>
      </w:r>
      <w:r>
        <w:t xml:space="preserve">. Example:</w:t>
      </w:r>
    </w:p>
    <w:p>
      <w:pPr>
        <w:pStyle w:val="SourceCode"/>
      </w:pPr>
      <w:r>
        <w:rPr>
          <w:rStyle w:val="VerbatimChar"/>
          <w:color w:val="57606A"/>
          <w:sz w:val="20"/>
          <w:szCs w:val="20"/>
        </w:rPr>
        <w:t xml:space="preserve"># This is a comment.</w:t>
      </w:r>
      <w:r>
        <w:rPr>
          <w:color w:val="57606A"/>
          <w:sz w:val="20"/>
          <w:szCs w:val="20"/>
        </w:rPr>
        <w:br/>
      </w:r>
      <w:r>
        <w:rPr>
          <w:rStyle w:val="VerbatimChar"/>
          <w:color w:val="57606A"/>
          <w:sz w:val="20"/>
          <w:szCs w:val="20"/>
        </w:rPr>
        <w:t xml:space="preserve">   metric{label="value"} # This is another comment.</w:t>
      </w:r>
    </w:p>
    <w:bookmarkEnd w:id="95"/>
    <w:bookmarkStart w:id="99" w:name="X11e57e1feb73d7769e29998f2805d81c6c709f2"/>
    <w:p>
      <w:pPr>
        <w:pStyle w:val="Heading2"/>
      </w:pPr>
      <w:r>
        <w:t xml:space="preserve">Gotchas</w:t>
      </w:r>
    </w:p>
    <w:bookmarkStart w:id="96" w:name="X7cc6631b549b48a2a63953e5f9c9066f6a30b46"/>
    <w:p>
      <w:pPr>
        <w:pStyle w:val="Heading3"/>
      </w:pPr>
      <w:r>
        <w:t xml:space="preserve">Staleness</w:t>
      </w:r>
    </w:p>
    <w:p>
      <w:pPr>
        <w:pStyle w:val="FirstParagraph"/>
      </w:pPr>
      <w:r>
        <w:t xml:space="preserve">The timestamps at which to sample data, during a query, are selected independently of the actual present time series data. This is mainly to support cases like aggregation (</w:t>
      </w:r>
      <w:r>
        <w:rPr>
          <w:rStyle w:val="VerbatimChar"/>
          <w:color w:val="57606A"/>
          <w:sz w:val="20"/>
          <w:szCs w:val="20"/>
        </w:rPr>
        <w:t xml:space="preserve">sum</w:t>
      </w:r>
      <w:r>
        <w:t xml:space="preserve">,</w:t>
      </w:r>
      <w:r>
        <w:t xml:space="preserve"> </w:t>
      </w:r>
      <w:r>
        <w:rPr>
          <w:rStyle w:val="VerbatimChar"/>
          <w:color w:val="57606A"/>
          <w:sz w:val="20"/>
          <w:szCs w:val="20"/>
        </w:rPr>
        <w:t xml:space="preserve">avg</w:t>
      </w:r>
      <w:r>
        <w:t xml:space="preserve">, and so on), where multiple aggregated time series do not precisely align in time. Because of their independence, Deckhouse Prom++ needs to assign a value at those timestamps for each relevant time series. It does so by taking the newest sample that is less than the lookback period ago. The lookback period is 5 minutes by default.</w:t>
      </w:r>
    </w:p>
    <w:p>
      <w:pPr>
        <w:pStyle w:val="BodyText"/>
      </w:pPr>
      <w:r>
        <w:t xml:space="preserve">If a target scrape or rule evaluation no longer returns a sample for a time series that was previously present, this time series will be marked as stale. If a target is removed, the previously retrieved time series will be marked as stale soon after removal.</w:t>
      </w:r>
    </w:p>
    <w:p>
      <w:pPr>
        <w:pStyle w:val="BodyText"/>
      </w:pPr>
      <w:r>
        <w:t xml:space="preserve">If a query is evaluated at a sampling timestamp after a time series is marked as stale, then no value is returned for that time series. If new samples are subsequently ingested for that time series, they will be returned as expected.</w:t>
      </w:r>
    </w:p>
    <w:p>
      <w:pPr>
        <w:pStyle w:val="BodyText"/>
      </w:pPr>
      <w:r>
        <w:t xml:space="preserve">A time series will go stale when it is no longer exported, or the target no longer exists. Such time series will disappear from graphs at the times of their latest collected sample, and they will not be returned in queries after they are marked stale.</w:t>
      </w:r>
    </w:p>
    <w:p>
      <w:pPr>
        <w:pStyle w:val="BodyText"/>
      </w:pPr>
      <w:r>
        <w:t xml:space="preserve">Some exporters, which put their own timestamps on samples, get a different behaviour: series that stop being exported take the last value for 5 minutes (by default) before disappearing. The</w:t>
      </w:r>
      <w:r>
        <w:t xml:space="preserve"> </w:t>
      </w:r>
      <w:r>
        <w:rPr>
          <w:rStyle w:val="VerbatimChar"/>
          <w:color w:val="57606A"/>
          <w:sz w:val="20"/>
          <w:szCs w:val="20"/>
        </w:rPr>
        <w:t xml:space="preserve">track_timestamps_staleness</w:t>
      </w:r>
      <w:r>
        <w:t xml:space="preserve"> </w:t>
      </w:r>
      <w:r>
        <w:t xml:space="preserve">setting can change this.</w:t>
      </w:r>
    </w:p>
    <w:bookmarkEnd w:id="96"/>
    <w:bookmarkStart w:id="98" w:name="X4b8cf826282d45f815dbf4afd8f480c63d23c66"/>
    <w:p>
      <w:pPr>
        <w:pStyle w:val="Heading3"/>
      </w:pPr>
      <w:r>
        <w:t xml:space="preserve">Avoiding slow queries and overloads</w:t>
      </w:r>
    </w:p>
    <w:p>
      <w:pPr>
        <w:pStyle w:val="FirstParagraph"/>
      </w:pPr>
      <w:r>
        <w:t xml:space="preserve">If a query needs to operate on a substantial amount of data, graphing it might time out or overload the server or browser. Thus, when constructing queries over unknown data, always start building the query in the tabular view of Deckhouse Prom++ expression browser until the result set seems reasonable (hundreds, not thousands, of time series at most). Only when you have filtered or aggregated your data sufficiently, switch to graph mode. If the expression still takes too long to graph ad-hoc, pre-record it via a</w:t>
      </w:r>
      <w:r>
        <w:t xml:space="preserve"> </w:t>
      </w:r>
      <w:hyperlink r:id="rId97">
        <w:r>
          <w:rPr>
            <w:rStyle w:val="Hyperlink"/>
          </w:rPr>
          <w:t xml:space="preserve">recording rule</w:t>
        </w:r>
      </w:hyperlink>
      <w:r>
        <w:t xml:space="preserve">.</w:t>
      </w:r>
    </w:p>
    <w:p>
      <w:pPr>
        <w:pStyle w:val="BodyText"/>
      </w:pPr>
      <w:r>
        <w:t xml:space="preserve">This is especially relevant for Deckhouse Prom++ query language, where a bare metric name selector like</w:t>
      </w:r>
      <w:r>
        <w:t xml:space="preserve"> </w:t>
      </w:r>
      <w:r>
        <w:rPr>
          <w:rStyle w:val="VerbatimChar"/>
          <w:color w:val="57606A"/>
          <w:sz w:val="20"/>
          <w:szCs w:val="20"/>
        </w:rPr>
        <w:t xml:space="preserve">api_http_requests_total</w:t>
      </w:r>
      <w:r>
        <w:t xml:space="preserve"> </w:t>
      </w:r>
      <w:r>
        <w:t xml:space="preserve">could expand to thousands of time series with different labels. Also, keep in mind that expressions that aggregate over many time series will generate load on the server even if the output is only a small number of time series. This is similar to how it would be slow to sum all values of a column in a relational database, even if the output value is only a single number.</w:t>
      </w:r>
    </w:p>
    <w:bookmarkEnd w:id="98"/>
    <w:bookmarkEnd w:id="99"/>
    <w:bookmarkEnd w:id="100"/>
    <w:bookmarkStart w:id="101" w:name="X8e29b99481d0ee41fd36901576cf2fae65129f3"/>
    <w:p>
      <w:pPr>
        <w:pStyle w:val="Heading1"/>
      </w:pPr>
      <w:r>
        <w:t xml:space="preserve">PromQL operators</w:t>
      </w:r>
    </w:p>
    <w:bookmarkEnd w:id="101"/>
    <w:bookmarkStart w:id="102" w:name="Xa9cd6a7ec61d78c67caf071fa6e7106f0377238"/>
    <w:p>
      <w:pPr>
        <w:pStyle w:val="Heading1"/>
      </w:pPr>
      <w:r>
        <w:t xml:space="preserve">PromQL functions</w:t>
      </w:r>
    </w:p>
    <w:bookmarkEnd w:id="102"/>
    <w:bookmarkStart w:id="103" w:name="X1d51f902247d56b8a8370a4bdf2342d35fc09bb"/>
    <w:p>
      <w:pPr>
        <w:pStyle w:val="Heading1"/>
      </w:pPr>
      <w:r>
        <w:t xml:space="preserve">Examples</w:t>
      </w:r>
    </w:p>
    <w:bookmarkEnd w:id="103"/>
    <w:bookmarkStart w:id="107" w:name="X2af10904a94146392b277eba6191372ca2cd803"/>
    <w:p>
      <w:pPr>
        <w:pStyle w:val="Heading1"/>
      </w:pPr>
      <w:r>
        <w:t xml:space="preserve">Remote read API</w:t>
      </w:r>
    </w:p>
    <w:p>
      <w:pPr>
        <w:pStyle w:val="FirstParagraph"/>
      </w:pPr>
      <w:r>
        <w:t xml:space="preserve">Deckhouse Prom++ provides an API for remote read, accessible via the endpoint</w:t>
      </w:r>
      <w:r>
        <w:t xml:space="preserve"> </w:t>
      </w:r>
      <w:r>
        <w:rPr>
          <w:rStyle w:val="VerbatimChar"/>
          <w:color w:val="57606A"/>
          <w:sz w:val="20"/>
          <w:szCs w:val="20"/>
        </w:rPr>
        <w:t xml:space="preserve">/api/v1/read</w:t>
      </w:r>
      <w:r>
        <w:t xml:space="preserve">. This interface expects compression using the Snappy algorithm. For more information about the API, visit the</w:t>
      </w:r>
      <w:r>
        <w:t xml:space="preserve"> </w:t>
      </w:r>
      <w:hyperlink r:id="rId104">
        <w:r>
          <w:rPr>
            <w:rStyle w:val="Hyperlink"/>
          </w:rPr>
          <w:t xml:space="preserve">Prom++ repository</w:t>
        </w:r>
      </w:hyperlink>
      <w:r>
        <w:t xml:space="preserve">.</w:t>
      </w:r>
    </w:p>
    <w:p>
      <w:pPr>
        <w:pStyle w:val="BlockText"/>
      </w:pPr>
      <w:r>
        <w:rPr>
          <w:bCs/>
          <w:b/>
        </w:rPr>
        <w:t xml:space="preserve">Note:</w:t>
      </w:r>
      <w:r>
        <w:t xml:space="preserve"> </w:t>
      </w:r>
      <w:r>
        <w:t xml:space="preserve">This API is currently not considered stable and may change even between minor versions of Deckhouse Prom++.</w:t>
      </w:r>
    </w:p>
    <w:bookmarkStart w:id="105" w:name="X54fc63575a8ea11147acfe27a06f2d050db6799"/>
    <w:p>
      <w:pPr>
        <w:pStyle w:val="Heading2"/>
      </w:pPr>
      <w:r>
        <w:t xml:space="preserve">Samples</w:t>
      </w:r>
    </w:p>
    <w:p>
      <w:pPr>
        <w:pStyle w:val="FirstParagraph"/>
      </w:pPr>
      <w:r>
        <w:t xml:space="preserve">This endpoint returns a message containing a list of raw samples matching the requested query.</w:t>
      </w:r>
    </w:p>
    <w:bookmarkEnd w:id="105"/>
    <w:bookmarkStart w:id="106" w:name="Xb9ecb521501370933f4bd26cb23a134b641c424"/>
    <w:p>
      <w:pPr>
        <w:pStyle w:val="Heading2"/>
      </w:pPr>
      <w:r>
        <w:t xml:space="preserve">Streamed Chunks</w:t>
      </w:r>
    </w:p>
    <w:p>
      <w:pPr>
        <w:pStyle w:val="FirstParagraph"/>
      </w:pPr>
      <w:r>
        <w:t xml:space="preserve">Streamed chunks use an XOR algorithm inspired by Gorilla compression to encode chunks. However, it provides millisecond resolution instead of second resolution.</w:t>
      </w:r>
    </w:p>
    <w:bookmarkEnd w:id="106"/>
    <w:bookmarkEnd w:id="107"/>
    <w:bookmarkStart w:id="108" w:name="Xb351e8aa769a81d8fb04d6e0e77d4c991a58961"/>
    <w:p>
      <w:pPr>
        <w:pStyle w:val="Heading1"/>
      </w:pPr>
      <w:r>
        <w:t xml:space="preserve">HTTP API</w:t>
      </w:r>
    </w:p>
    <w:bookmarkEnd w:id="108"/>
    <w:bookmarkStart w:id="113" w:name="Xe788bf081ee6dfd9305534337be143993769936"/>
    <w:p>
      <w:pPr>
        <w:pStyle w:val="Heading1"/>
      </w:pPr>
      <w:r>
        <w:t xml:space="preserve">Federation</w:t>
      </w:r>
    </w:p>
    <w:p>
      <w:pPr>
        <w:pStyle w:val="FirstParagraph"/>
      </w:pPr>
      <w:r>
        <w:t xml:space="preserve">Federation allows a Deckhouse Prom++ server to scrape selected time series from another Deckhouse Prom++ server.</w:t>
      </w:r>
    </w:p>
    <w:bookmarkStart w:id="111" w:name="X902aacb37a624868b8b1aca07524f680a67704e"/>
    <w:p>
      <w:pPr>
        <w:pStyle w:val="Heading2"/>
      </w:pPr>
      <w:r>
        <w:t xml:space="preserve">Use cases</w:t>
      </w:r>
    </w:p>
    <w:p>
      <w:pPr>
        <w:pStyle w:val="FirstParagraph"/>
      </w:pPr>
      <w:r>
        <w:t xml:space="preserve">There are different use cases for federation. Commonly, it is used to either achieve scalable Deckhouse Prom++ monitoring setups or to pull related metrics from one service into another.</w:t>
      </w:r>
    </w:p>
    <w:bookmarkStart w:id="109" w:name="Xc9af6b7be491875c11ddf61d3765356ee5df435"/>
    <w:p>
      <w:pPr>
        <w:pStyle w:val="Heading3"/>
      </w:pPr>
      <w:r>
        <w:t xml:space="preserve">Hierarchical federation</w:t>
      </w:r>
    </w:p>
    <w:p>
      <w:pPr>
        <w:pStyle w:val="FirstParagraph"/>
      </w:pPr>
      <w:r>
        <w:t xml:space="preserve">Hierarchical federation allows Deckhouse Prom++ to scale to environments with tens of data centers and millions of nodes. In this use case, the federation topology resembles a tree, with higher-level Deckhouse Prom++ servers collecting aggregated time series data from a large number of subordinated servers.</w:t>
      </w:r>
    </w:p>
    <w:p>
      <w:pPr>
        <w:pStyle w:val="BodyText"/>
      </w:pPr>
      <w:r>
        <w:t xml:space="preserve">For example, a setup might consist of many Deckhouse Prom++ servers in each datacenter that collect data in high detail (instance-level), and a set of global Deckhouse Prom++ servers, which collect and store only aggregated data (job-level) from those local servers. This provides an aggregate global view and detailed local views.</w:t>
      </w:r>
    </w:p>
    <w:bookmarkEnd w:id="109"/>
    <w:bookmarkStart w:id="110" w:name="X333251b7ce58844273883eb1726f8023eb294a6"/>
    <w:p>
      <w:pPr>
        <w:pStyle w:val="Heading3"/>
      </w:pPr>
      <w:r>
        <w:t xml:space="preserve">Cross-service federation</w:t>
      </w:r>
    </w:p>
    <w:p>
      <w:pPr>
        <w:pStyle w:val="FirstParagraph"/>
      </w:pPr>
      <w:r>
        <w:t xml:space="preserve">In cross-service federation, a Deckhouse Prom++ server of one service is configured to scrape selected data from another service’s Deckhouse Prom++ server to enable alerting and queries against both datasets within a single server.</w:t>
      </w:r>
    </w:p>
    <w:p>
      <w:pPr>
        <w:pStyle w:val="BodyText"/>
      </w:pPr>
      <w:r>
        <w:t xml:space="preserve">For example, a cluster scheduler running multiple services might expose resource usage information (like memory and CPU usage) about service instances running in the cluster. On the other hand, a service running in that cluster will only expose application-specific service metrics. Often, these two sets of metrics are scraped by separate Deckhouse Prom++ servers. Using federation, the Deckhouse Prom++ server containing service-level metrics may pull in the cluster resource usage metrics about its specific service from the cluster Deckhouse Prom++, so that both sets of metrics can be used within that server.</w:t>
      </w:r>
    </w:p>
    <w:bookmarkEnd w:id="110"/>
    <w:bookmarkEnd w:id="111"/>
    <w:bookmarkStart w:id="112" w:name="Xca1cc7734279e2a61b7ae4fccf75d55e172cfb3"/>
    <w:p>
      <w:pPr>
        <w:pStyle w:val="Heading2"/>
      </w:pPr>
      <w:r>
        <w:t xml:space="preserve">Configuring federation</w:t>
      </w:r>
    </w:p>
    <w:p>
      <w:pPr>
        <w:pStyle w:val="FirstParagraph"/>
      </w:pPr>
      <w:r>
        <w:t xml:space="preserve">On any Deckhouse Prom++ server, the</w:t>
      </w:r>
      <w:r>
        <w:t xml:space="preserve"> </w:t>
      </w:r>
      <w:r>
        <w:rPr>
          <w:rStyle w:val="VerbatimChar"/>
          <w:color w:val="57606A"/>
          <w:sz w:val="20"/>
          <w:szCs w:val="20"/>
        </w:rPr>
        <w:t xml:space="preserve">/federate</w:t>
      </w:r>
      <w:r>
        <w:t xml:space="preserve"> </w:t>
      </w:r>
      <w:r>
        <w:t xml:space="preserve">endpoint allows retrieving the current value for a selected set of time series in that server. At least one</w:t>
      </w:r>
      <w:r>
        <w:t xml:space="preserve"> </w:t>
      </w:r>
      <w:r>
        <w:rPr>
          <w:rStyle w:val="VerbatimChar"/>
          <w:color w:val="57606A"/>
          <w:sz w:val="20"/>
          <w:szCs w:val="20"/>
        </w:rPr>
        <w:t xml:space="preserve">match[]</w:t>
      </w:r>
      <w:r>
        <w:t xml:space="preserve"> </w:t>
      </w:r>
      <w:r>
        <w:t xml:space="preserve">URL parameter must be specified to select the series to expose. Each</w:t>
      </w:r>
      <w:r>
        <w:t xml:space="preserve"> </w:t>
      </w:r>
      <w:r>
        <w:rPr>
          <w:rStyle w:val="VerbatimChar"/>
          <w:color w:val="57606A"/>
          <w:sz w:val="20"/>
          <w:szCs w:val="20"/>
        </w:rPr>
        <w:t xml:space="preserve">match[]</w:t>
      </w:r>
      <w:r>
        <w:t xml:space="preserve"> </w:t>
      </w:r>
      <w:r>
        <w:t xml:space="preserve">argument needs to specify an instant vector selector, such as</w:t>
      </w:r>
      <w:r>
        <w:t xml:space="preserve"> </w:t>
      </w:r>
      <w:r>
        <w:rPr>
          <w:rStyle w:val="VerbatimChar"/>
          <w:color w:val="57606A"/>
          <w:sz w:val="20"/>
          <w:szCs w:val="20"/>
        </w:rPr>
        <w:t xml:space="preserve">up</w:t>
      </w:r>
      <w:r>
        <w:t xml:space="preserve"> </w:t>
      </w:r>
      <w:r>
        <w:t xml:space="preserve">or</w:t>
      </w:r>
      <w:r>
        <w:t xml:space="preserve"> </w:t>
      </w:r>
      <w:r>
        <w:rPr>
          <w:rStyle w:val="VerbatimChar"/>
          <w:color w:val="57606A"/>
          <w:sz w:val="20"/>
          <w:szCs w:val="20"/>
        </w:rPr>
        <w:t xml:space="preserve">{job="api-server"}</w:t>
      </w:r>
      <w:r>
        <w:t xml:space="preserve">. If multiple</w:t>
      </w:r>
      <w:r>
        <w:t xml:space="preserve"> </w:t>
      </w:r>
      <w:r>
        <w:rPr>
          <w:rStyle w:val="VerbatimChar"/>
          <w:color w:val="57606A"/>
          <w:sz w:val="20"/>
          <w:szCs w:val="20"/>
        </w:rPr>
        <w:t xml:space="preserve">match[]</w:t>
      </w:r>
      <w:r>
        <w:t xml:space="preserve"> </w:t>
      </w:r>
      <w:r>
        <w:t xml:space="preserve">parameters are provided, the union of all matched series is selected.</w:t>
      </w:r>
    </w:p>
    <w:p>
      <w:pPr>
        <w:pStyle w:val="BodyText"/>
      </w:pPr>
      <w:r>
        <w:t xml:space="preserve">To federate metrics from one server to another, configure your destination Deckhouse Prom++ server to scrape from the</w:t>
      </w:r>
      <w:r>
        <w:t xml:space="preserve"> </w:t>
      </w:r>
      <w:r>
        <w:rPr>
          <w:rStyle w:val="VerbatimChar"/>
          <w:color w:val="57606A"/>
          <w:sz w:val="20"/>
          <w:szCs w:val="20"/>
        </w:rPr>
        <w:t xml:space="preserve">/federate</w:t>
      </w:r>
      <w:r>
        <w:t xml:space="preserve"> </w:t>
      </w:r>
      <w:r>
        <w:t xml:space="preserve">endpoint of a source server, while also enabling the</w:t>
      </w:r>
      <w:r>
        <w:t xml:space="preserve"> </w:t>
      </w:r>
      <w:r>
        <w:rPr>
          <w:rStyle w:val="VerbatimChar"/>
          <w:color w:val="57606A"/>
          <w:sz w:val="20"/>
          <w:szCs w:val="20"/>
        </w:rPr>
        <w:t xml:space="preserve">honor_labels</w:t>
      </w:r>
      <w:r>
        <w:t xml:space="preserve"> </w:t>
      </w:r>
      <w:r>
        <w:t xml:space="preserve">scrape option (to prevent overwriting any labels exposed by the source server) and passing in the desired</w:t>
      </w:r>
      <w:r>
        <w:t xml:space="preserve"> </w:t>
      </w:r>
      <w:r>
        <w:rPr>
          <w:rStyle w:val="VerbatimChar"/>
          <w:color w:val="57606A"/>
          <w:sz w:val="20"/>
          <w:szCs w:val="20"/>
        </w:rPr>
        <w:t xml:space="preserve">match[]</w:t>
      </w:r>
      <w:r>
        <w:t xml:space="preserve"> </w:t>
      </w:r>
      <w:r>
        <w:t xml:space="preserve">parameters. For example, the following</w:t>
      </w:r>
      <w:r>
        <w:t xml:space="preserve"> </w:t>
      </w:r>
      <w:r>
        <w:rPr>
          <w:rStyle w:val="VerbatimChar"/>
          <w:color w:val="57606A"/>
          <w:sz w:val="20"/>
          <w:szCs w:val="20"/>
        </w:rPr>
        <w:t xml:space="preserve">scrape_configs</w:t>
      </w:r>
      <w:r>
        <w:t xml:space="preserve"> </w:t>
      </w:r>
      <w:r>
        <w:t xml:space="preserve">configuration scrapes any series with the label</w:t>
      </w:r>
      <w:r>
        <w:t xml:space="preserve"> </w:t>
      </w:r>
      <w:r>
        <w:rPr>
          <w:rStyle w:val="VerbatimChar"/>
          <w:color w:val="57606A"/>
          <w:sz w:val="20"/>
          <w:szCs w:val="20"/>
        </w:rPr>
        <w:t xml:space="preserve">job="PromPP"</w:t>
      </w:r>
      <w:r>
        <w:t xml:space="preserve"> </w:t>
      </w:r>
      <w:r>
        <w:t xml:space="preserve">or a metric name starting with</w:t>
      </w:r>
      <w:r>
        <w:t xml:space="preserve"> </w:t>
      </w:r>
      <w:r>
        <w:rPr>
          <w:rStyle w:val="VerbatimChar"/>
          <w:color w:val="57606A"/>
          <w:sz w:val="20"/>
          <w:szCs w:val="20"/>
        </w:rPr>
        <w:t xml:space="preserve">job:</w:t>
      </w:r>
      <w:r>
        <w:t xml:space="preserve"> </w:t>
      </w:r>
      <w:r>
        <w:t xml:space="preserve">from the Deckhouse Prom++ servers at</w:t>
      </w:r>
      <w:r>
        <w:t xml:space="preserve"> </w:t>
      </w:r>
      <w:r>
        <w:rPr>
          <w:rStyle w:val="VerbatimChar"/>
          <w:color w:val="57606A"/>
          <w:sz w:val="20"/>
          <w:szCs w:val="20"/>
        </w:rPr>
        <w:t xml:space="preserve">source-PromPP-{1,2,3}:9090</w:t>
      </w:r>
      <w:r>
        <w:t xml:space="preserve"> </w:t>
      </w:r>
      <w:r>
        <w:t xml:space="preserve">into the collecting Deckhouse Prom++ server:</w:t>
      </w:r>
    </w:p>
    <w:p>
      <w:pPr>
        <w:pStyle w:val="SourceCode"/>
      </w:pPr>
      <w:r>
        <w:rPr>
          <w:rStyle w:val="VerbatimChar"/>
          <w:color w:val="57606A"/>
          <w:sz w:val="20"/>
          <w:szCs w:val="20"/>
        </w:rPr>
        <w:t xml:space="preserve">scrape_configs:</w:t>
      </w:r>
      <w:r>
        <w:rPr>
          <w:color w:val="57606A"/>
          <w:sz w:val="20"/>
          <w:szCs w:val="20"/>
        </w:rPr>
        <w:br/>
      </w:r>
      <w:r>
        <w:rPr>
          <w:rStyle w:val="VerbatimChar"/>
          <w:color w:val="57606A"/>
          <w:sz w:val="20"/>
          <w:szCs w:val="20"/>
        </w:rPr>
        <w:t xml:space="preserve">  - job_name: 'federate'</w:t>
      </w:r>
      <w:r>
        <w:rPr>
          <w:color w:val="57606A"/>
          <w:sz w:val="20"/>
          <w:szCs w:val="20"/>
        </w:rPr>
        <w:br/>
      </w:r>
      <w:r>
        <w:rPr>
          <w:rStyle w:val="VerbatimChar"/>
          <w:color w:val="57606A"/>
          <w:sz w:val="20"/>
          <w:szCs w:val="20"/>
        </w:rPr>
        <w:t xml:space="preserve">    scrape_interval: 15s</w:t>
      </w:r>
      <w:r>
        <w:rPr>
          <w:color w:val="57606A"/>
          <w:sz w:val="20"/>
          <w:szCs w:val="20"/>
        </w:rPr>
        <w:br/>
      </w:r>
      <w:r>
        <w:rPr>
          <w:color w:val="57606A"/>
          <w:sz w:val="20"/>
          <w:szCs w:val="20"/>
        </w:rPr>
        <w:br/>
      </w:r>
      <w:r>
        <w:rPr>
          <w:rStyle w:val="VerbatimChar"/>
          <w:color w:val="57606A"/>
          <w:sz w:val="20"/>
          <w:szCs w:val="20"/>
        </w:rPr>
        <w:t xml:space="preserve">    honor_labels: true</w:t>
      </w:r>
      <w:r>
        <w:rPr>
          <w:color w:val="57606A"/>
          <w:sz w:val="20"/>
          <w:szCs w:val="20"/>
        </w:rPr>
        <w:br/>
      </w:r>
      <w:r>
        <w:rPr>
          <w:rStyle w:val="VerbatimChar"/>
          <w:color w:val="57606A"/>
          <w:sz w:val="20"/>
          <w:szCs w:val="20"/>
        </w:rPr>
        <w:t xml:space="preserve">    metrics_path: '/federate'</w:t>
      </w:r>
      <w:r>
        <w:rPr>
          <w:color w:val="57606A"/>
          <w:sz w:val="20"/>
          <w:szCs w:val="20"/>
        </w:rPr>
        <w:br/>
      </w:r>
      <w:r>
        <w:rPr>
          <w:color w:val="57606A"/>
          <w:sz w:val="20"/>
          <w:szCs w:val="20"/>
        </w:rPr>
        <w:br/>
      </w:r>
      <w:r>
        <w:rPr>
          <w:rStyle w:val="VerbatimChar"/>
          <w:color w:val="57606A"/>
          <w:sz w:val="20"/>
          <w:szCs w:val="20"/>
        </w:rPr>
        <w:t xml:space="preserve">    params:</w:t>
      </w:r>
      <w:r>
        <w:rPr>
          <w:color w:val="57606A"/>
          <w:sz w:val="20"/>
          <w:szCs w:val="20"/>
        </w:rPr>
        <w:br/>
      </w:r>
      <w:r>
        <w:rPr>
          <w:rStyle w:val="VerbatimChar"/>
          <w:color w:val="57606A"/>
          <w:sz w:val="20"/>
          <w:szCs w:val="20"/>
        </w:rPr>
        <w:t xml:space="preserve">      'match[]':</w:t>
      </w:r>
      <w:r>
        <w:rPr>
          <w:color w:val="57606A"/>
          <w:sz w:val="20"/>
          <w:szCs w:val="20"/>
        </w:rPr>
        <w:br/>
      </w:r>
      <w:r>
        <w:rPr>
          <w:rStyle w:val="VerbatimChar"/>
          <w:color w:val="57606A"/>
          <w:sz w:val="20"/>
          <w:szCs w:val="20"/>
        </w:rPr>
        <w:t xml:space="preserve">        - '{job="PromPP"}'</w:t>
      </w:r>
      <w:r>
        <w:rPr>
          <w:color w:val="57606A"/>
          <w:sz w:val="20"/>
          <w:szCs w:val="20"/>
        </w:rPr>
        <w:br/>
      </w:r>
      <w:r>
        <w:rPr>
          <w:rStyle w:val="VerbatimChar"/>
          <w:color w:val="57606A"/>
          <w:sz w:val="20"/>
          <w:szCs w:val="20"/>
        </w:rPr>
        <w:t xml:space="preserve">        - '{__name__=~"job:.*"}'</w:t>
      </w:r>
      <w:r>
        <w:rPr>
          <w:color w:val="57606A"/>
          <w:sz w:val="20"/>
          <w:szCs w:val="20"/>
        </w:rPr>
        <w:br/>
      </w:r>
      <w:r>
        <w:rPr>
          <w:color w:val="57606A"/>
          <w:sz w:val="20"/>
          <w:szCs w:val="20"/>
        </w:rPr>
        <w:br/>
      </w:r>
      <w:r>
        <w:rPr>
          <w:rStyle w:val="VerbatimChar"/>
          <w:color w:val="57606A"/>
          <w:sz w:val="20"/>
          <w:szCs w:val="20"/>
        </w:rPr>
        <w:t xml:space="preserve">    static_configs:</w:t>
      </w:r>
      <w:r>
        <w:rPr>
          <w:color w:val="57606A"/>
          <w:sz w:val="20"/>
          <w:szCs w:val="20"/>
        </w:rPr>
        <w:br/>
      </w:r>
      <w:r>
        <w:rPr>
          <w:rStyle w:val="VerbatimChar"/>
          <w:color w:val="57606A"/>
          <w:sz w:val="20"/>
          <w:szCs w:val="20"/>
        </w:rPr>
        <w:t xml:space="preserve">      - targets:</w:t>
      </w:r>
      <w:r>
        <w:rPr>
          <w:color w:val="57606A"/>
          <w:sz w:val="20"/>
          <w:szCs w:val="20"/>
        </w:rPr>
        <w:br/>
      </w:r>
      <w:r>
        <w:rPr>
          <w:rStyle w:val="VerbatimChar"/>
          <w:color w:val="57606A"/>
          <w:sz w:val="20"/>
          <w:szCs w:val="20"/>
        </w:rPr>
        <w:t xml:space="preserve">        - 'source-PromPP-1:9090'</w:t>
      </w:r>
      <w:r>
        <w:rPr>
          <w:color w:val="57606A"/>
          <w:sz w:val="20"/>
          <w:szCs w:val="20"/>
        </w:rPr>
        <w:br/>
      </w:r>
      <w:r>
        <w:rPr>
          <w:rStyle w:val="VerbatimChar"/>
          <w:color w:val="57606A"/>
          <w:sz w:val="20"/>
          <w:szCs w:val="20"/>
        </w:rPr>
        <w:t xml:space="preserve">        - 'source-PromPP-2:9090'</w:t>
      </w:r>
      <w:r>
        <w:rPr>
          <w:color w:val="57606A"/>
          <w:sz w:val="20"/>
          <w:szCs w:val="20"/>
        </w:rPr>
        <w:br/>
      </w:r>
      <w:r>
        <w:rPr>
          <w:rStyle w:val="VerbatimChar"/>
          <w:color w:val="57606A"/>
          <w:sz w:val="20"/>
          <w:szCs w:val="20"/>
        </w:rPr>
        <w:t xml:space="preserve">        - 'source-PromPP-3:9090'</w:t>
      </w:r>
    </w:p>
    <w:bookmarkEnd w:id="112"/>
    <w:bookmarkEnd w:id="113"/>
    <w:bookmarkStart w:id="117" w:name="X0a86b89a6255f3ae1334716d08f2ca618d646cb"/>
    <w:p>
      <w:pPr>
        <w:pStyle w:val="Heading1"/>
      </w:pPr>
      <w:r>
        <w:t xml:space="preserve">HTTP Service Discovery (HTTP SD)</w:t>
      </w:r>
    </w:p>
    <w:p>
      <w:pPr>
        <w:pStyle w:val="FirstParagraph"/>
      </w:pPr>
      <w:r>
        <w:t xml:space="preserve">Deckhouse Prom++ provides a generic HTTP Service Discovery (HTTP SD) mechanism that enables it to discover targets over an HTTP endpoint.</w:t>
      </w:r>
    </w:p>
    <w:p>
      <w:pPr>
        <w:pStyle w:val="BodyText"/>
      </w:pPr>
      <w:r>
        <w:t xml:space="preserve">HTTP SD is complementary to the supported service discovery mechanisms, and is an alternative to File-based SD.</w:t>
      </w:r>
    </w:p>
    <w:bookmarkStart w:id="114" w:name="X09a9bf80eecde61dca2c1fb7a3c0c487ba52cb7"/>
    <w:p>
      <w:pPr>
        <w:pStyle w:val="Heading2"/>
      </w:pPr>
      <w:r>
        <w:t xml:space="preserve">Comparison between File-based SD and HTTP SD</w:t>
      </w:r>
    </w:p>
    <w:p>
      <w:pPr>
        <w:pStyle w:val="FirstParagraph"/>
      </w:pPr>
      <w:r>
        <w:t xml:space="preserve">Below is a table comparing two generic Service Discovery implementations.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File-based SD</w:t>
            </w:r>
          </w:p>
        </w:tc>
        <w:tc>
          <w:tcPr/>
          <w:p>
            <w:pPr>
              <w:pStyle w:val="Compact"/>
              <w:jc w:val="left"/>
            </w:pPr>
            <w:r>
              <w:t xml:space="preserve">HTTP SD</w:t>
            </w:r>
          </w:p>
        </w:tc>
      </w:tr>
      <w:tr>
        <w:tc>
          <w:tcPr/>
          <w:p>
            <w:pPr>
              <w:pStyle w:val="Compact"/>
              <w:jc w:val="left"/>
            </w:pPr>
            <w:r>
              <w:t xml:space="preserve">Event-based</w:t>
            </w:r>
          </w:p>
        </w:tc>
        <w:tc>
          <w:tcPr/>
          <w:p>
            <w:pPr>
              <w:pStyle w:val="Compact"/>
              <w:jc w:val="left"/>
            </w:pPr>
            <w:r>
              <w:t xml:space="preserve">Yes, via inotify</w:t>
            </w:r>
          </w:p>
        </w:tc>
        <w:tc>
          <w:tcPr/>
          <w:p>
            <w:pPr>
              <w:pStyle w:val="Compact"/>
              <w:jc w:val="left"/>
            </w:pPr>
            <w:r>
              <w:t xml:space="preserve">No</w:t>
            </w:r>
          </w:p>
        </w:tc>
      </w:tr>
      <w:tr>
        <w:tc>
          <w:tcPr/>
          <w:p>
            <w:pPr>
              <w:pStyle w:val="Compact"/>
              <w:jc w:val="left"/>
            </w:pPr>
            <w:r>
              <w:t xml:space="preserve">Update frequency</w:t>
            </w:r>
          </w:p>
        </w:tc>
        <w:tc>
          <w:tcPr/>
          <w:p>
            <w:pPr>
              <w:pStyle w:val="Compact"/>
              <w:jc w:val="left"/>
            </w:pPr>
            <w:r>
              <w:t xml:space="preserve">Instant, thanks to inotify</w:t>
            </w:r>
          </w:p>
        </w:tc>
        <w:tc>
          <w:tcPr/>
          <w:p>
            <w:pPr>
              <w:pStyle w:val="Compact"/>
              <w:jc w:val="left"/>
            </w:pPr>
            <w:r>
              <w:t xml:space="preserve">Following</w:t>
            </w:r>
            <w:r>
              <w:t xml:space="preserve"> </w:t>
            </w:r>
            <w:r>
              <w:rPr>
                <w:rStyle w:val="VerbatimChar"/>
                <w:color w:val="57606A"/>
                <w:sz w:val="20"/>
                <w:szCs w:val="20"/>
              </w:rPr>
              <w:t xml:space="preserve">refresh_interval</w:t>
            </w:r>
          </w:p>
        </w:tc>
      </w:tr>
      <w:tr>
        <w:tc>
          <w:tcPr/>
          <w:p>
            <w:pPr>
              <w:pStyle w:val="Compact"/>
              <w:jc w:val="left"/>
            </w:pPr>
            <w:r>
              <w:t xml:space="preserve">Format</w:t>
            </w:r>
          </w:p>
        </w:tc>
        <w:tc>
          <w:tcPr/>
          <w:p>
            <w:pPr>
              <w:pStyle w:val="Compact"/>
              <w:jc w:val="left"/>
            </w:pPr>
            <w:r>
              <w:t xml:space="preserve">YAML or JSON</w:t>
            </w:r>
          </w:p>
        </w:tc>
        <w:tc>
          <w:tcPr/>
          <w:p>
            <w:pPr>
              <w:pStyle w:val="Compact"/>
              <w:jc w:val="left"/>
            </w:pPr>
            <w:r>
              <w:t xml:space="preserve">JSON</w:t>
            </w:r>
          </w:p>
        </w:tc>
      </w:tr>
      <w:tr>
        <w:tc>
          <w:tcPr/>
          <w:p>
            <w:pPr>
              <w:pStyle w:val="Compact"/>
              <w:jc w:val="left"/>
            </w:pPr>
            <w:r>
              <w:t xml:space="preserve">Transport</w:t>
            </w:r>
          </w:p>
        </w:tc>
        <w:tc>
          <w:tcPr/>
          <w:p>
            <w:pPr>
              <w:pStyle w:val="Compact"/>
              <w:jc w:val="left"/>
            </w:pPr>
            <w:r>
              <w:t xml:space="preserve">Local file</w:t>
            </w:r>
          </w:p>
        </w:tc>
        <w:tc>
          <w:tcPr/>
          <w:p>
            <w:pPr>
              <w:pStyle w:val="Compact"/>
              <w:jc w:val="left"/>
            </w:pPr>
            <w:r>
              <w:t xml:space="preserve">HTTP/HTTPS</w:t>
            </w:r>
          </w:p>
        </w:tc>
      </w:tr>
      <w:tr>
        <w:tc>
          <w:tcPr/>
          <w:p>
            <w:pPr>
              <w:pStyle w:val="Compact"/>
              <w:jc w:val="left"/>
            </w:pPr>
            <w:r>
              <w:t xml:space="preserve">Безопасность</w:t>
            </w:r>
          </w:p>
        </w:tc>
        <w:tc>
          <w:tcPr/>
          <w:p>
            <w:pPr>
              <w:pStyle w:val="Compact"/>
              <w:jc w:val="left"/>
            </w:pPr>
            <w:r>
              <w:t xml:space="preserve">File permissions</w:t>
            </w:r>
          </w:p>
        </w:tc>
        <w:tc>
          <w:tcPr/>
          <w:p>
            <w:pPr>
              <w:pStyle w:val="Compact"/>
              <w:jc w:val="left"/>
            </w:pPr>
            <w:r>
              <w:t xml:space="preserve">TLS, Basic auth, Authorization header, OAuth2</w:t>
            </w:r>
          </w:p>
        </w:tc>
      </w:tr>
    </w:tbl>
    <w:bookmarkEnd w:id="114"/>
    <w:bookmarkStart w:id="115" w:name="Xf0f90bc189471297d63b34dd24c85df7c4b319a"/>
    <w:p>
      <w:pPr>
        <w:pStyle w:val="Heading2"/>
      </w:pPr>
      <w:r>
        <w:t xml:space="preserve">Requirements to HTTP SD endpoints</w:t>
      </w:r>
    </w:p>
    <w:p>
      <w:pPr>
        <w:pStyle w:val="FirstParagraph"/>
      </w:pPr>
      <w:r>
        <w:t xml:space="preserve">If you implement an HTTP SD endpoint, here are a few requirements you should be aware of.</w:t>
      </w:r>
    </w:p>
    <w:p>
      <w:pPr>
        <w:pStyle w:val="BodyText"/>
      </w:pPr>
      <w:r>
        <w:t xml:space="preserve">The response is consumed as is, unmodified. On each refresh interval (default: 1 minute), Deckhouse Prom++ will perform a GET request to the HTTP SD endpoint. The GET request contains a</w:t>
      </w:r>
      <w:r>
        <w:t xml:space="preserve"> </w:t>
      </w:r>
      <w:r>
        <w:rPr>
          <w:rStyle w:val="VerbatimChar"/>
          <w:color w:val="57606A"/>
          <w:sz w:val="20"/>
          <w:szCs w:val="20"/>
        </w:rPr>
        <w:t xml:space="preserve">X-Deckhouse Prom++-Refresh-Interval-Seconds</w:t>
      </w:r>
      <w:r>
        <w:t xml:space="preserve"> </w:t>
      </w:r>
      <w:r>
        <w:t xml:space="preserve">HTTP header with the refresh interval.</w:t>
      </w:r>
    </w:p>
    <w:p>
      <w:pPr>
        <w:pStyle w:val="BodyText"/>
      </w:pPr>
      <w:r>
        <w:t xml:space="preserve">The SD endpoint must answer with an HTTP 200 response, with the HTTP Header Content-Type: application/json. The answer must be UTF-8 formatted. If no targets should be transmitted, HTTP 200 must also be emitted, with an empty list</w:t>
      </w:r>
      <w:r>
        <w:t xml:space="preserve"> </w:t>
      </w:r>
      <w:r>
        <w:rPr>
          <w:rStyle w:val="VerbatimChar"/>
          <w:color w:val="57606A"/>
          <w:sz w:val="20"/>
          <w:szCs w:val="20"/>
        </w:rPr>
        <w:t xml:space="preserve">[]</w:t>
      </w:r>
      <w:r>
        <w:t xml:space="preserve">. Target lists are unordered.</w:t>
      </w:r>
    </w:p>
    <w:p>
      <w:pPr>
        <w:pStyle w:val="BodyText"/>
      </w:pPr>
      <w:r>
        <w:t xml:space="preserve">Deckhouse Prom++ caches target lists. If an error occurs while fetching an updated targets list, Deckhouse Prom++ keeps using the current targets list. The targets list is not saved across restart. The</w:t>
      </w:r>
      <w:r>
        <w:t xml:space="preserve"> </w:t>
      </w:r>
      <w:r>
        <w:rPr>
          <w:rStyle w:val="VerbatimChar"/>
          <w:color w:val="57606A"/>
          <w:sz w:val="20"/>
          <w:szCs w:val="20"/>
        </w:rPr>
        <w:t xml:space="preserve">prompp_sd_http_failures_total</w:t>
      </w:r>
      <w:r>
        <w:t xml:space="preserve"> </w:t>
      </w:r>
      <w:r>
        <w:t xml:space="preserve">counter metric tracks the number of refresh failures.</w:t>
      </w:r>
    </w:p>
    <w:p>
      <w:pPr>
        <w:pStyle w:val="BodyText"/>
      </w:pPr>
      <w:r>
        <w:t xml:space="preserve">The whole list of targets must be returned on every scrape. There is no support for incremental updates. A Deckhouse Prom++ instance does not send its hostname and it is not possible for a SD endpoint to know if the SD request is the first one after a restart or not.</w:t>
      </w:r>
    </w:p>
    <w:p>
      <w:pPr>
        <w:pStyle w:val="BodyText"/>
      </w:pPr>
      <w:r>
        <w:t xml:space="preserve">The URL to the HTTP SD is not considered secret. The authentication and any API keys should be passed with the appropriate authentication mechanisms. Deckhouse Prom++ supports TLS authentication, basic authentication, OAuth2, and authorization headers.</w:t>
      </w:r>
    </w:p>
    <w:bookmarkEnd w:id="115"/>
    <w:bookmarkStart w:id="116" w:name="X10ff27e71345a3abb19ff44f186290c7717b957"/>
    <w:p>
      <w:pPr>
        <w:pStyle w:val="Heading2"/>
      </w:pPr>
      <w:r>
        <w:t xml:space="preserve">HTTP SD format</w:t>
      </w:r>
    </w:p>
    <w:p>
      <w:pPr>
        <w:pStyle w:val="SourceCode"/>
      </w:pPr>
      <w:r>
        <w:rPr>
          <w:rStyle w:val="VerbatimChar"/>
          <w:color w:val="57606A"/>
          <w:sz w:val="20"/>
          <w:szCs w:val="20"/>
        </w:rPr>
        <w:t xml:space="preserve">[</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"targets": [ "&lt;host&gt;", ... ],</w:t>
      </w:r>
      <w:r>
        <w:rPr>
          <w:color w:val="57606A"/>
          <w:sz w:val="20"/>
          <w:szCs w:val="20"/>
        </w:rPr>
        <w:br/>
      </w:r>
      <w:r>
        <w:rPr>
          <w:rStyle w:val="VerbatimChar"/>
          <w:color w:val="57606A"/>
          <w:sz w:val="20"/>
          <w:szCs w:val="20"/>
        </w:rPr>
        <w:t xml:space="preserve">    "labels": {</w:t>
      </w:r>
      <w:r>
        <w:rPr>
          <w:color w:val="57606A"/>
          <w:sz w:val="20"/>
          <w:szCs w:val="20"/>
        </w:rPr>
        <w:br/>
      </w:r>
      <w:r>
        <w:rPr>
          <w:rStyle w:val="VerbatimChar"/>
          <w:color w:val="57606A"/>
          <w:sz w:val="20"/>
          <w:szCs w:val="20"/>
        </w:rPr>
        <w:t xml:space="preserve">      "&lt;labelname&gt;": "&lt;labelvalue&gt;", ...</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w:t>
      </w:r>
    </w:p>
    <w:p>
      <w:pPr>
        <w:pStyle w:val="FirstParagraph"/>
      </w:pPr>
      <w:r>
        <w:t xml:space="preserve">Examples:</w:t>
      </w:r>
    </w:p>
    <w:p>
      <w:pPr>
        <w:pStyle w:val="SourceCode"/>
      </w:pPr>
      <w:r>
        <w:rPr>
          <w:rStyle w:val="VerbatimChar"/>
          <w:color w:val="57606A"/>
          <w:sz w:val="20"/>
          <w:szCs w:val="20"/>
        </w:rPr>
        <w:t xml:space="preserve">[</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"targets": ["10.0.10.2:9100", "10.0.10.3:9100", "10.0.10.4:9100", "10.0.10.5:9100"],</w:t>
      </w:r>
      <w:r>
        <w:rPr>
          <w:color w:val="57606A"/>
          <w:sz w:val="20"/>
          <w:szCs w:val="20"/>
        </w:rPr>
        <w:br/>
      </w:r>
      <w:r>
        <w:rPr>
          <w:rStyle w:val="VerbatimChar"/>
          <w:color w:val="57606A"/>
          <w:sz w:val="20"/>
          <w:szCs w:val="20"/>
        </w:rPr>
        <w:t xml:space="preserve">        "labels": {</w:t>
      </w:r>
      <w:r>
        <w:rPr>
          <w:color w:val="57606A"/>
          <w:sz w:val="20"/>
          <w:szCs w:val="20"/>
        </w:rPr>
        <w:br/>
      </w:r>
      <w:r>
        <w:rPr>
          <w:rStyle w:val="VerbatimChar"/>
          <w:color w:val="57606A"/>
          <w:sz w:val="20"/>
          <w:szCs w:val="20"/>
        </w:rPr>
        <w:t xml:space="preserve">            "__meta_datacenter": "london",</w:t>
      </w:r>
      <w:r>
        <w:rPr>
          <w:color w:val="57606A"/>
          <w:sz w:val="20"/>
          <w:szCs w:val="20"/>
        </w:rPr>
        <w:br/>
      </w:r>
      <w:r>
        <w:rPr>
          <w:rStyle w:val="VerbatimChar"/>
          <w:color w:val="57606A"/>
          <w:sz w:val="20"/>
          <w:szCs w:val="20"/>
        </w:rPr>
        <w:t xml:space="preserve">            "__meta_prompp_job": "node"</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"targets": ["10.0.40.2:9100", "10.0.40.3:9100"],</w:t>
      </w:r>
      <w:r>
        <w:rPr>
          <w:color w:val="57606A"/>
          <w:sz w:val="20"/>
          <w:szCs w:val="20"/>
        </w:rPr>
        <w:br/>
      </w:r>
      <w:r>
        <w:rPr>
          <w:rStyle w:val="VerbatimChar"/>
          <w:color w:val="57606A"/>
          <w:sz w:val="20"/>
          <w:szCs w:val="20"/>
        </w:rPr>
        <w:t xml:space="preserve">        "labels": {</w:t>
      </w:r>
      <w:r>
        <w:rPr>
          <w:color w:val="57606A"/>
          <w:sz w:val="20"/>
          <w:szCs w:val="20"/>
        </w:rPr>
        <w:br/>
      </w:r>
      <w:r>
        <w:rPr>
          <w:rStyle w:val="VerbatimChar"/>
          <w:color w:val="57606A"/>
          <w:sz w:val="20"/>
          <w:szCs w:val="20"/>
        </w:rPr>
        <w:t xml:space="preserve">            "__meta_datacenter": "london",</w:t>
      </w:r>
      <w:r>
        <w:rPr>
          <w:color w:val="57606A"/>
          <w:sz w:val="20"/>
          <w:szCs w:val="20"/>
        </w:rPr>
        <w:br/>
      </w:r>
      <w:r>
        <w:rPr>
          <w:rStyle w:val="VerbatimChar"/>
          <w:color w:val="57606A"/>
          <w:sz w:val="20"/>
          <w:szCs w:val="20"/>
        </w:rPr>
        <w:t xml:space="preserve">            "__meta_prompp_job": "alertmanager"</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"targets": ["10.0.40.2:9093", "10.0.40.3:9093"],</w:t>
      </w:r>
      <w:r>
        <w:rPr>
          <w:color w:val="57606A"/>
          <w:sz w:val="20"/>
          <w:szCs w:val="20"/>
        </w:rPr>
        <w:br/>
      </w:r>
      <w:r>
        <w:rPr>
          <w:rStyle w:val="VerbatimChar"/>
          <w:color w:val="57606A"/>
          <w:sz w:val="20"/>
          <w:szCs w:val="20"/>
        </w:rPr>
        <w:t xml:space="preserve">        "labels": {</w:t>
      </w:r>
      <w:r>
        <w:rPr>
          <w:color w:val="57606A"/>
          <w:sz w:val="20"/>
          <w:szCs w:val="20"/>
        </w:rPr>
        <w:br/>
      </w:r>
      <w:r>
        <w:rPr>
          <w:rStyle w:val="VerbatimChar"/>
          <w:color w:val="57606A"/>
          <w:sz w:val="20"/>
          <w:szCs w:val="20"/>
        </w:rPr>
        <w:t xml:space="preserve">            "__meta_datacenter": "newyork",</w:t>
      </w:r>
      <w:r>
        <w:rPr>
          <w:color w:val="57606A"/>
          <w:sz w:val="20"/>
          <w:szCs w:val="20"/>
        </w:rPr>
        <w:br/>
      </w:r>
      <w:r>
        <w:rPr>
          <w:rStyle w:val="VerbatimChar"/>
          <w:color w:val="57606A"/>
          <w:sz w:val="20"/>
          <w:szCs w:val="20"/>
        </w:rPr>
        <w:t xml:space="preserve">            "__meta_prompp_job": "alertmanager"</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    }</w:t>
      </w:r>
      <w:r>
        <w:rPr>
          <w:color w:val="57606A"/>
          <w:sz w:val="20"/>
          <w:szCs w:val="20"/>
        </w:rPr>
        <w:br/>
      </w:r>
      <w:r>
        <w:rPr>
          <w:rStyle w:val="VerbatimChar"/>
          <w:color w:val="57606A"/>
          <w:sz w:val="20"/>
          <w:szCs w:val="20"/>
        </w:rPr>
        <w:t xml:space="preserve">]</w:t>
      </w:r>
    </w:p>
    <w:bookmarkEnd w:id="116"/>
    <w:bookmarkEnd w:id="117"/>
    <w:bookmarkStart w:id="118" w:name="X4fdc7deac0e60987ab600280b57b2859e6bce22"/>
    <w:p>
      <w:pPr>
        <w:pStyle w:val="Heading1"/>
      </w:pPr>
      <w:r>
        <w:t xml:space="preserve">Command line</w:t>
      </w:r>
    </w:p>
    <w:p>
      <w:pPr>
        <w:pStyle w:val="FirstParagraph"/>
      </w:pPr>
      <w:r>
        <w:t xml:space="preserve">Below is the list of available Deckhouse Prom++ command line flags, along with descriptions.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Flag</w:t>
            </w:r>
          </w:p>
        </w:tc>
        <w:tc>
          <w:tcPr/>
          <w:p>
            <w:pPr>
              <w:pStyle w:val="Compact"/>
              <w:jc w:val="left"/>
            </w:pPr>
            <w:r>
              <w:t xml:space="preserve">Description</w:t>
            </w:r>
          </w:p>
        </w:tc>
        <w:tc>
          <w:tcPr/>
          <w:p>
            <w:pPr>
              <w:pStyle w:val="Compact"/>
              <w:jc w:val="left"/>
            </w:pPr>
            <w:r>
              <w:t xml:space="preserve">Default value</w:t>
            </w:r>
          </w:p>
        </w:tc>
      </w:tr>
      <w:tr>
        <w:tc>
          <w:tcPr/>
          <w:p>
            <w:pPr>
              <w:pStyle w:val="Compact"/>
              <w:jc w:val="left"/>
            </w:pPr>
            <w:r>
              <w:rPr>
                <w:rStyle w:val="VerbatimChar"/>
                <w:color w:val="57606A"/>
                <w:sz w:val="20"/>
                <w:szCs w:val="20"/>
              </w:rPr>
              <w:t xml:space="preserve">-h</w:t>
            </w:r>
            <w:r>
              <w:t xml:space="preserve">,</w:t>
            </w:r>
            <w:r>
              <w:t xml:space="preserve"> </w:t>
            </w:r>
            <w:r>
              <w:rPr>
                <w:rStyle w:val="VerbatimChar"/>
                <w:color w:val="57606A"/>
                <w:sz w:val="20"/>
                <w:szCs w:val="20"/>
              </w:rPr>
              <w:t xml:space="preserve">--help</w:t>
            </w:r>
          </w:p>
        </w:tc>
        <w:tc>
          <w:tcPr/>
          <w:p>
            <w:pPr>
              <w:pStyle w:val="Compact"/>
              <w:jc w:val="left"/>
            </w:pPr>
            <w:r>
              <w:t xml:space="preserve">Show context-sensitive help (also via</w:t>
            </w:r>
            <w:r>
              <w:t xml:space="preserve"> </w:t>
            </w:r>
            <w:r>
              <w:rPr>
                <w:rStyle w:val="VerbatimChar"/>
                <w:color w:val="57606A"/>
                <w:sz w:val="20"/>
                <w:szCs w:val="20"/>
              </w:rPr>
              <w:t xml:space="preserve">--help-long</w:t>
            </w:r>
            <w:r>
              <w:t xml:space="preserve"> </w:t>
            </w:r>
            <w:r>
              <w:t xml:space="preserve">and</w:t>
            </w:r>
            <w:r>
              <w:t xml:space="preserve"> </w:t>
            </w:r>
            <w:r>
              <w:rPr>
                <w:rStyle w:val="VerbatimChar"/>
                <w:color w:val="57606A"/>
                <w:sz w:val="20"/>
                <w:szCs w:val="20"/>
              </w:rPr>
              <w:t xml:space="preserve">--help-man</w:t>
            </w:r>
            <w:r>
              <w:t xml:space="preserve">)</w:t>
            </w:r>
          </w:p>
        </w:tc>
        <w:tc>
          <w:tcPr/>
          <w:p>
            <w:pPr>
              <w:pStyle w:val="Compact"/>
            </w:pPr>
          </w:p>
        </w:tc>
      </w:tr>
      <w:tr>
        <w:tc>
          <w:tcPr/>
          <w:p>
            <w:pPr>
              <w:pStyle w:val="Compact"/>
              <w:jc w:val="left"/>
            </w:pPr>
            <w:r>
              <w:rPr>
                <w:rStyle w:val="VerbatimChar"/>
                <w:color w:val="57606A"/>
                <w:sz w:val="20"/>
                <w:szCs w:val="20"/>
              </w:rPr>
              <w:t xml:space="preserve">--version</w:t>
            </w:r>
          </w:p>
        </w:tc>
        <w:tc>
          <w:tcPr/>
          <w:p>
            <w:pPr>
              <w:pStyle w:val="Compact"/>
              <w:jc w:val="left"/>
            </w:pPr>
            <w:r>
              <w:t xml:space="preserve">Show application version</w:t>
            </w:r>
          </w:p>
        </w:tc>
        <w:tc>
          <w:tcPr/>
          <w:p>
            <w:pPr>
              <w:pStyle w:val="Compact"/>
            </w:pPr>
          </w:p>
        </w:tc>
      </w:tr>
      <w:tr>
        <w:tc>
          <w:tcPr/>
          <w:p>
            <w:pPr>
              <w:pStyle w:val="Compact"/>
              <w:jc w:val="left"/>
            </w:pPr>
            <w:r>
              <w:rPr>
                <w:rStyle w:val="VerbatimChar"/>
                <w:color w:val="57606A"/>
                <w:sz w:val="20"/>
                <w:szCs w:val="20"/>
              </w:rPr>
              <w:t xml:space="preserve">--config.file</w:t>
            </w:r>
          </w:p>
        </w:tc>
        <w:tc>
          <w:tcPr/>
          <w:p>
            <w:pPr>
              <w:pStyle w:val="Compact"/>
              <w:jc w:val="left"/>
            </w:pPr>
            <w:r>
              <w:t xml:space="preserve">Deckhouse Prom++ configuration file path</w:t>
            </w:r>
          </w:p>
        </w:tc>
        <w:tc>
          <w:tcPr/>
          <w:p>
            <w:pPr>
              <w:pStyle w:val="Compact"/>
              <w:jc w:val="left"/>
            </w:pPr>
            <w:r>
              <w:rPr>
                <w:rStyle w:val="VerbatimChar"/>
                <w:color w:val="57606A"/>
                <w:sz w:val="20"/>
                <w:szCs w:val="20"/>
              </w:rPr>
              <w:t xml:space="preserve">prometheus.yml</w:t>
            </w:r>
          </w:p>
        </w:tc>
      </w:tr>
      <w:tr>
        <w:tc>
          <w:tcPr/>
          <w:p>
            <w:pPr>
              <w:pStyle w:val="Compact"/>
              <w:jc w:val="left"/>
            </w:pPr>
            <w:r>
              <w:rPr>
                <w:rStyle w:val="VerbatimChar"/>
                <w:color w:val="57606A"/>
                <w:sz w:val="20"/>
                <w:szCs w:val="20"/>
              </w:rPr>
              <w:t xml:space="preserve">--web.listen-address</w:t>
            </w:r>
          </w:p>
        </w:tc>
        <w:tc>
          <w:tcPr/>
          <w:p>
            <w:pPr>
              <w:pStyle w:val="Compact"/>
              <w:jc w:val="left"/>
            </w:pPr>
            <w:r>
              <w:t xml:space="preserve">Address to listen on for UI, API, and telemetry.</w:t>
            </w:r>
          </w:p>
        </w:tc>
        <w:tc>
          <w:tcPr/>
          <w:p>
            <w:pPr>
              <w:pStyle w:val="Compact"/>
              <w:jc w:val="left"/>
            </w:pPr>
            <w:r>
              <w:rPr>
                <w:rStyle w:val="VerbatimChar"/>
                <w:color w:val="57606A"/>
                <w:sz w:val="20"/>
                <w:szCs w:val="20"/>
              </w:rPr>
              <w:t xml:space="preserve">0.0.0.0:9090</w:t>
            </w:r>
          </w:p>
        </w:tc>
      </w:tr>
      <w:tr>
        <w:tc>
          <w:tcPr/>
          <w:p>
            <w:pPr>
              <w:pStyle w:val="Compact"/>
              <w:jc w:val="left"/>
            </w:pPr>
            <w:r>
              <w:rPr>
                <w:rStyle w:val="VerbatimChar"/>
                <w:color w:val="57606A"/>
                <w:sz w:val="20"/>
                <w:szCs w:val="20"/>
              </w:rPr>
              <w:t xml:space="preserve">--auto-gomemlimit.ratio</w:t>
            </w:r>
          </w:p>
        </w:tc>
        <w:tc>
          <w:tcPr/>
          <w:p>
            <w:pPr>
              <w:pStyle w:val="Compact"/>
              <w:jc w:val="left"/>
            </w:pPr>
            <w:r>
              <w:t xml:space="preserve">Ratio of reserved GOMEMLIMIT memory to the maximum system memory</w:t>
            </w:r>
          </w:p>
        </w:tc>
        <w:tc>
          <w:tcPr/>
          <w:p>
            <w:pPr>
              <w:pStyle w:val="Compact"/>
              <w:jc w:val="left"/>
            </w:pPr>
            <w:r>
              <w:rPr>
                <w:rStyle w:val="VerbatimChar"/>
                <w:color w:val="57606A"/>
                <w:sz w:val="20"/>
                <w:szCs w:val="20"/>
              </w:rPr>
              <w:t xml:space="preserve">0.9</w:t>
            </w:r>
          </w:p>
        </w:tc>
      </w:tr>
      <w:tr>
        <w:tc>
          <w:tcPr/>
          <w:p>
            <w:pPr>
              <w:pStyle w:val="Compact"/>
              <w:jc w:val="left"/>
            </w:pPr>
            <w:r>
              <w:rPr>
                <w:rStyle w:val="VerbatimChar"/>
                <w:color w:val="57606A"/>
                <w:sz w:val="20"/>
                <w:szCs w:val="20"/>
              </w:rPr>
              <w:t xml:space="preserve">--web.config.file</w:t>
            </w:r>
          </w:p>
        </w:tc>
        <w:tc>
          <w:tcPr/>
          <w:p>
            <w:pPr>
              <w:pStyle w:val="Compact"/>
              <w:jc w:val="left"/>
            </w:pPr>
            <w:r>
              <w:t xml:space="preserve">(</w:t>
            </w:r>
            <w:r>
              <w:rPr>
                <w:bCs/>
                <w:b/>
              </w:rPr>
              <w:t xml:space="preserve">Experimental</w:t>
            </w:r>
            <w:r>
              <w:t xml:space="preserve">) Path to configuration file that can enable TLS or authentication</w:t>
            </w:r>
          </w:p>
        </w:tc>
        <w:tc>
          <w:tcPr/>
          <w:p>
            <w:pPr>
              <w:pStyle w:val="Compact"/>
            </w:pPr>
          </w:p>
        </w:tc>
      </w:tr>
      <w:tr>
        <w:tc>
          <w:tcPr/>
          <w:p>
            <w:pPr>
              <w:pStyle w:val="Compact"/>
              <w:jc w:val="left"/>
            </w:pPr>
            <w:r>
              <w:rPr>
                <w:rStyle w:val="VerbatimChar"/>
                <w:color w:val="57606A"/>
                <w:sz w:val="20"/>
                <w:szCs w:val="20"/>
              </w:rPr>
              <w:t xml:space="preserve">--web.read-timeout</w:t>
            </w:r>
          </w:p>
        </w:tc>
        <w:tc>
          <w:tcPr/>
          <w:p>
            <w:pPr>
              <w:pStyle w:val="Compact"/>
              <w:jc w:val="left"/>
            </w:pPr>
            <w:r>
              <w:t xml:space="preserve">Maximum duration before request reading times out</w:t>
            </w:r>
          </w:p>
        </w:tc>
        <w:tc>
          <w:tcPr/>
          <w:p>
            <w:pPr>
              <w:pStyle w:val="Compact"/>
              <w:jc w:val="left"/>
            </w:pPr>
            <w:r>
              <w:rPr>
                <w:rStyle w:val="VerbatimChar"/>
                <w:color w:val="57606A"/>
                <w:sz w:val="20"/>
                <w:szCs w:val="20"/>
              </w:rPr>
              <w:t xml:space="preserve">5m</w:t>
            </w:r>
          </w:p>
        </w:tc>
      </w:tr>
      <w:tr>
        <w:tc>
          <w:tcPr/>
          <w:p>
            <w:pPr>
              <w:pStyle w:val="Compact"/>
              <w:jc w:val="left"/>
            </w:pPr>
            <w:r>
              <w:rPr>
                <w:rStyle w:val="VerbatimChar"/>
                <w:color w:val="57606A"/>
                <w:sz w:val="20"/>
                <w:szCs w:val="20"/>
              </w:rPr>
              <w:t xml:space="preserve">--web.max-connections</w:t>
            </w:r>
          </w:p>
        </w:tc>
        <w:tc>
          <w:tcPr/>
          <w:p>
            <w:pPr>
              <w:pStyle w:val="Compact"/>
              <w:jc w:val="left"/>
            </w:pPr>
            <w:r>
              <w:t xml:space="preserve">Maximum number of simultaneous connections</w:t>
            </w:r>
          </w:p>
        </w:tc>
        <w:tc>
          <w:tcPr/>
          <w:p>
            <w:pPr>
              <w:pStyle w:val="Compact"/>
              <w:jc w:val="left"/>
            </w:pPr>
            <w:r>
              <w:rPr>
                <w:rStyle w:val="VerbatimChar"/>
                <w:color w:val="57606A"/>
                <w:sz w:val="20"/>
                <w:szCs w:val="20"/>
              </w:rPr>
              <w:t xml:space="preserve">512</w:t>
            </w:r>
          </w:p>
        </w:tc>
      </w:tr>
      <w:tr>
        <w:tc>
          <w:tcPr/>
          <w:p>
            <w:pPr>
              <w:pStyle w:val="Compact"/>
              <w:jc w:val="left"/>
            </w:pPr>
            <w:r>
              <w:rPr>
                <w:rStyle w:val="VerbatimChar"/>
                <w:color w:val="57606A"/>
                <w:sz w:val="20"/>
                <w:szCs w:val="20"/>
              </w:rPr>
              <w:t xml:space="preserve">--web.external-url</w:t>
            </w:r>
          </w:p>
        </w:tc>
        <w:tc>
          <w:tcPr/>
          <w:p>
            <w:pPr>
              <w:pStyle w:val="Compact"/>
              <w:jc w:val="left"/>
            </w:pPr>
            <w:r>
              <w:t xml:space="preserve">External URL for accessing Deckhouse Prom++ (via a reverse proxy)</w:t>
            </w:r>
          </w:p>
        </w:tc>
        <w:tc>
          <w:tcPr/>
          <w:p>
            <w:pPr>
              <w:pStyle w:val="Compact"/>
            </w:pPr>
          </w:p>
        </w:tc>
      </w:tr>
      <w:tr>
        <w:tc>
          <w:tcPr/>
          <w:p>
            <w:pPr>
              <w:pStyle w:val="Compact"/>
              <w:jc w:val="left"/>
            </w:pPr>
            <w:r>
              <w:rPr>
                <w:rStyle w:val="VerbatimChar"/>
                <w:color w:val="57606A"/>
                <w:sz w:val="20"/>
                <w:szCs w:val="20"/>
              </w:rPr>
              <w:t xml:space="preserve">--web.route-prefix</w:t>
            </w:r>
          </w:p>
        </w:tc>
        <w:tc>
          <w:tcPr/>
          <w:p>
            <w:pPr>
              <w:pStyle w:val="Compact"/>
              <w:jc w:val="left"/>
            </w:pPr>
            <w:r>
              <w:t xml:space="preserve">Prefix for the internal routes of the web interface</w:t>
            </w:r>
          </w:p>
        </w:tc>
        <w:tc>
          <w:tcPr/>
          <w:p>
            <w:pPr>
              <w:pStyle w:val="Compact"/>
            </w:pPr>
          </w:p>
        </w:tc>
      </w:tr>
      <w:tr>
        <w:tc>
          <w:tcPr/>
          <w:p>
            <w:pPr>
              <w:pStyle w:val="Compact"/>
              <w:jc w:val="left"/>
            </w:pPr>
            <w:r>
              <w:rPr>
                <w:rStyle w:val="VerbatimChar"/>
                <w:color w:val="57606A"/>
                <w:sz w:val="20"/>
                <w:szCs w:val="20"/>
              </w:rPr>
              <w:t xml:space="preserve">--web.user-assets</w:t>
            </w:r>
          </w:p>
        </w:tc>
        <w:tc>
          <w:tcPr/>
          <w:p>
            <w:pPr>
              <w:pStyle w:val="Compact"/>
              <w:jc w:val="left"/>
            </w:pPr>
            <w:r>
              <w:t xml:space="preserve">Path to static assets (</w:t>
            </w:r>
            <w:r>
              <w:rPr>
                <w:rStyle w:val="VerbatimChar"/>
                <w:color w:val="57606A"/>
                <w:sz w:val="20"/>
                <w:szCs w:val="20"/>
              </w:rPr>
              <w:t xml:space="preserve">/user</w:t>
            </w:r>
            <w:r>
              <w:t xml:space="preserve">)</w:t>
            </w:r>
          </w:p>
        </w:tc>
        <w:tc>
          <w:tcPr/>
          <w:p>
            <w:pPr>
              <w:pStyle w:val="Compact"/>
            </w:pPr>
          </w:p>
        </w:tc>
      </w:tr>
      <w:tr>
        <w:tc>
          <w:tcPr/>
          <w:p>
            <w:pPr>
              <w:pStyle w:val="Compact"/>
              <w:jc w:val="left"/>
            </w:pPr>
            <w:r>
              <w:rPr>
                <w:rStyle w:val="VerbatimChar"/>
                <w:color w:val="57606A"/>
                <w:sz w:val="20"/>
                <w:szCs w:val="20"/>
              </w:rPr>
              <w:t xml:space="preserve">--web.enable-lifecycle</w:t>
            </w:r>
          </w:p>
        </w:tc>
        <w:tc>
          <w:tcPr/>
          <w:p>
            <w:pPr>
              <w:pStyle w:val="Compact"/>
              <w:jc w:val="left"/>
            </w:pPr>
            <w:r>
              <w:t xml:space="preserve">Enable shutdown and reload via HTTP requests</w:t>
            </w:r>
          </w:p>
        </w:tc>
        <w:tc>
          <w:tcPr/>
          <w:p>
            <w:pPr>
              <w:pStyle w:val="Compact"/>
              <w:jc w:val="left"/>
            </w:pPr>
            <w:r>
              <w:rPr>
                <w:rStyle w:val="VerbatimChar"/>
                <w:color w:val="57606A"/>
                <w:sz w:val="20"/>
                <w:szCs w:val="20"/>
              </w:rPr>
              <w:t xml:space="preserve">false</w:t>
            </w:r>
          </w:p>
        </w:tc>
      </w:tr>
      <w:tr>
        <w:tc>
          <w:tcPr/>
          <w:p>
            <w:pPr>
              <w:pStyle w:val="Compact"/>
              <w:jc w:val="left"/>
            </w:pPr>
            <w:r>
              <w:rPr>
                <w:rStyle w:val="VerbatimChar"/>
                <w:color w:val="57606A"/>
                <w:sz w:val="20"/>
                <w:szCs w:val="20"/>
              </w:rPr>
              <w:t xml:space="preserve">--web.enable-admin-api</w:t>
            </w:r>
          </w:p>
        </w:tc>
        <w:tc>
          <w:tcPr/>
          <w:p>
            <w:pPr>
              <w:pStyle w:val="Compact"/>
              <w:jc w:val="left"/>
            </w:pPr>
            <w:r>
              <w:t xml:space="preserve">Enable API for admin control actions</w:t>
            </w:r>
          </w:p>
        </w:tc>
        <w:tc>
          <w:tcPr/>
          <w:p>
            <w:pPr>
              <w:pStyle w:val="Compact"/>
              <w:jc w:val="left"/>
            </w:pPr>
            <w:r>
              <w:rPr>
                <w:rStyle w:val="VerbatimChar"/>
                <w:color w:val="57606A"/>
                <w:sz w:val="20"/>
                <w:szCs w:val="20"/>
              </w:rPr>
              <w:t xml:space="preserve">false</w:t>
            </w:r>
          </w:p>
        </w:tc>
      </w:tr>
      <w:tr>
        <w:tc>
          <w:tcPr/>
          <w:p>
            <w:pPr>
              <w:pStyle w:val="Compact"/>
              <w:jc w:val="left"/>
            </w:pPr>
            <w:r>
              <w:rPr>
                <w:rStyle w:val="VerbatimChar"/>
                <w:color w:val="57606A"/>
                <w:sz w:val="20"/>
                <w:szCs w:val="20"/>
              </w:rPr>
              <w:t xml:space="preserve">--web.enable-remote-write-receiver</w:t>
            </w:r>
          </w:p>
        </w:tc>
        <w:tc>
          <w:tcPr/>
          <w:p>
            <w:pPr>
              <w:pStyle w:val="Compact"/>
              <w:jc w:val="left"/>
            </w:pPr>
            <w:r>
              <w:t xml:space="preserve">Enable API accepting remote write requests</w:t>
            </w:r>
          </w:p>
        </w:tc>
        <w:tc>
          <w:tcPr/>
          <w:p>
            <w:pPr>
              <w:pStyle w:val="Compact"/>
              <w:jc w:val="left"/>
            </w:pPr>
            <w:r>
              <w:rPr>
                <w:rStyle w:val="VerbatimChar"/>
                <w:color w:val="57606A"/>
                <w:sz w:val="20"/>
                <w:szCs w:val="20"/>
              </w:rPr>
              <w:t xml:space="preserve">false</w:t>
            </w:r>
          </w:p>
        </w:tc>
      </w:tr>
      <w:tr>
        <w:tc>
          <w:tcPr/>
          <w:p>
            <w:pPr>
              <w:pStyle w:val="Compact"/>
              <w:jc w:val="left"/>
            </w:pPr>
            <w:r>
              <w:rPr>
                <w:rStyle w:val="VerbatimChar"/>
                <w:color w:val="57606A"/>
                <w:sz w:val="20"/>
                <w:szCs w:val="20"/>
              </w:rPr>
              <w:t xml:space="preserve">--web.console.templates</w:t>
            </w:r>
          </w:p>
        </w:tc>
        <w:tc>
          <w:tcPr/>
          <w:p>
            <w:pPr>
              <w:pStyle w:val="Compact"/>
              <w:jc w:val="left"/>
            </w:pPr>
            <w:r>
              <w:t xml:space="preserve">Path to the console templates (</w:t>
            </w:r>
            <w:r>
              <w:rPr>
                <w:rStyle w:val="VerbatimChar"/>
                <w:color w:val="57606A"/>
                <w:sz w:val="20"/>
                <w:szCs w:val="20"/>
              </w:rPr>
              <w:t xml:space="preserve">/consoles</w:t>
            </w:r>
            <w:r>
              <w:t xml:space="preserve">)</w:t>
            </w:r>
          </w:p>
        </w:tc>
        <w:tc>
          <w:tcPr/>
          <w:p>
            <w:pPr>
              <w:pStyle w:val="Compact"/>
              <w:jc w:val="left"/>
            </w:pPr>
            <w:r>
              <w:rPr>
                <w:rStyle w:val="VerbatimChar"/>
                <w:color w:val="57606A"/>
                <w:sz w:val="20"/>
                <w:szCs w:val="20"/>
              </w:rPr>
              <w:t xml:space="preserve">consoles</w:t>
            </w:r>
          </w:p>
        </w:tc>
      </w:tr>
      <w:tr>
        <w:tc>
          <w:tcPr/>
          <w:p>
            <w:pPr>
              <w:pStyle w:val="Compact"/>
              <w:jc w:val="left"/>
            </w:pPr>
            <w:r>
              <w:rPr>
                <w:rStyle w:val="VerbatimChar"/>
                <w:color w:val="57606A"/>
                <w:sz w:val="20"/>
                <w:szCs w:val="20"/>
              </w:rPr>
              <w:t xml:space="preserve">--web.console.libraries</w:t>
            </w:r>
          </w:p>
        </w:tc>
        <w:tc>
          <w:tcPr/>
          <w:p>
            <w:pPr>
              <w:pStyle w:val="Compact"/>
              <w:jc w:val="left"/>
            </w:pPr>
            <w:r>
              <w:t xml:space="preserve">Path to the console libraries</w:t>
            </w:r>
          </w:p>
        </w:tc>
        <w:tc>
          <w:tcPr/>
          <w:p>
            <w:pPr>
              <w:pStyle w:val="Compact"/>
              <w:jc w:val="left"/>
            </w:pPr>
            <w:r>
              <w:rPr>
                <w:rStyle w:val="VerbatimChar"/>
                <w:color w:val="57606A"/>
                <w:sz w:val="20"/>
                <w:szCs w:val="20"/>
              </w:rPr>
              <w:t xml:space="preserve">console_libraries</w:t>
            </w:r>
          </w:p>
        </w:tc>
      </w:tr>
      <w:tr>
        <w:tc>
          <w:tcPr/>
          <w:p>
            <w:pPr>
              <w:pStyle w:val="Compact"/>
              <w:jc w:val="left"/>
            </w:pPr>
            <w:r>
              <w:rPr>
                <w:rStyle w:val="VerbatimChar"/>
                <w:color w:val="57606A"/>
                <w:sz w:val="20"/>
                <w:szCs w:val="20"/>
              </w:rPr>
              <w:t xml:space="preserve">--web.page-title</w:t>
            </w:r>
          </w:p>
        </w:tc>
        <w:tc>
          <w:tcPr/>
          <w:p>
            <w:pPr>
              <w:pStyle w:val="Compact"/>
              <w:jc w:val="left"/>
            </w:pPr>
            <w:r>
              <w:t xml:space="preserve">Page title</w:t>
            </w:r>
          </w:p>
        </w:tc>
        <w:tc>
          <w:tcPr/>
          <w:p>
            <w:pPr>
              <w:pStyle w:val="Compact"/>
              <w:jc w:val="left"/>
            </w:pPr>
            <w:r>
              <w:rPr>
                <w:rStyle w:val="VerbatimChar"/>
                <w:color w:val="57606A"/>
                <w:sz w:val="20"/>
                <w:szCs w:val="20"/>
              </w:rPr>
              <w:t xml:space="preserve">Deckhouse Prom++ Time Series Collection and Processing Server</w:t>
            </w:r>
          </w:p>
        </w:tc>
      </w:tr>
      <w:tr>
        <w:tc>
          <w:tcPr/>
          <w:p>
            <w:pPr>
              <w:pStyle w:val="Compact"/>
              <w:jc w:val="left"/>
            </w:pPr>
            <w:r>
              <w:rPr>
                <w:rStyle w:val="VerbatimChar"/>
                <w:color w:val="57606A"/>
                <w:sz w:val="20"/>
                <w:szCs w:val="20"/>
              </w:rPr>
              <w:t xml:space="preserve">--web.cors.origin</w:t>
            </w:r>
          </w:p>
        </w:tc>
        <w:tc>
          <w:tcPr/>
          <w:p>
            <w:pPr>
              <w:pStyle w:val="Compact"/>
              <w:jc w:val="left"/>
            </w:pPr>
            <w:r>
              <w:t xml:space="preserve">Regex for CORS origin</w:t>
            </w:r>
          </w:p>
        </w:tc>
        <w:tc>
          <w:tcPr/>
          <w:p>
            <w:pPr>
              <w:pStyle w:val="Compact"/>
            </w:pPr>
          </w:p>
        </w:tc>
      </w:tr>
      <w:tr>
        <w:tc>
          <w:tcPr/>
          <w:p>
            <w:pPr>
              <w:pStyle w:val="Compact"/>
              <w:jc w:val="left"/>
            </w:pPr>
            <w:r>
              <w:rPr>
                <w:rStyle w:val="VerbatimChar"/>
                <w:color w:val="57606A"/>
                <w:sz w:val="20"/>
                <w:szCs w:val="20"/>
              </w:rPr>
              <w:t xml:space="preserve">--storage.tsdb.path</w:t>
            </w:r>
          </w:p>
        </w:tc>
        <w:tc>
          <w:tcPr/>
          <w:p>
            <w:pPr>
              <w:pStyle w:val="Compact"/>
              <w:jc w:val="left"/>
            </w:pPr>
            <w:r>
              <w:t xml:space="preserve">Path to metrics data (server mode).</w:t>
            </w:r>
          </w:p>
        </w:tc>
        <w:tc>
          <w:tcPr/>
          <w:p>
            <w:pPr>
              <w:pStyle w:val="Compact"/>
              <w:jc w:val="left"/>
            </w:pPr>
            <w:r>
              <w:rPr>
                <w:rStyle w:val="VerbatimChar"/>
                <w:color w:val="57606A"/>
                <w:sz w:val="20"/>
                <w:szCs w:val="20"/>
              </w:rPr>
              <w:t xml:space="preserve">data/</w:t>
            </w:r>
          </w:p>
        </w:tc>
      </w:tr>
      <w:tr>
        <w:tc>
          <w:tcPr/>
          <w:p>
            <w:pPr>
              <w:pStyle w:val="Compact"/>
              <w:jc w:val="left"/>
            </w:pPr>
            <w:r>
              <w:rPr>
                <w:rStyle w:val="VerbatimChar"/>
                <w:color w:val="57606A"/>
                <w:sz w:val="20"/>
                <w:szCs w:val="20"/>
              </w:rPr>
              <w:t xml:space="preserve">--storage.tsdb.retention</w:t>
            </w:r>
          </w:p>
        </w:tc>
        <w:tc>
          <w:tcPr/>
          <w:p>
            <w:pPr>
              <w:pStyle w:val="Compact"/>
              <w:jc w:val="left"/>
            </w:pPr>
            <w:r>
              <w:t xml:space="preserve">(</w:t>
            </w:r>
            <w:r>
              <w:rPr>
                <w:bCs/>
                <w:b/>
              </w:rPr>
              <w:t xml:space="preserve">Deprecated</w:t>
            </w:r>
            <w:r>
              <w:t xml:space="preserve">) Sample retention period</w:t>
            </w:r>
          </w:p>
        </w:tc>
        <w:tc>
          <w:tcPr/>
          <w:p>
            <w:pPr>
              <w:pStyle w:val="Compact"/>
            </w:pPr>
          </w:p>
        </w:tc>
      </w:tr>
      <w:tr>
        <w:tc>
          <w:tcPr/>
          <w:p>
            <w:pPr>
              <w:pStyle w:val="Compact"/>
              <w:jc w:val="left"/>
            </w:pPr>
            <w:r>
              <w:rPr>
                <w:rStyle w:val="VerbatimChar"/>
                <w:color w:val="57606A"/>
                <w:sz w:val="20"/>
                <w:szCs w:val="20"/>
              </w:rPr>
              <w:t xml:space="preserve">--storage.tsdb.retention.time</w:t>
            </w:r>
          </w:p>
        </w:tc>
        <w:tc>
          <w:tcPr/>
          <w:p>
            <w:pPr>
              <w:pStyle w:val="Compact"/>
              <w:jc w:val="left"/>
            </w:pPr>
            <w:r>
              <w:t xml:space="preserve">Sample retention period (overrides</w:t>
            </w:r>
            <w:r>
              <w:t xml:space="preserve"> </w:t>
            </w:r>
            <w:r>
              <w:rPr>
                <w:rStyle w:val="VerbatimChar"/>
                <w:color w:val="57606A"/>
                <w:sz w:val="20"/>
                <w:szCs w:val="20"/>
              </w:rPr>
              <w:t xml:space="preserve">retention</w:t>
            </w:r>
            <w:r>
              <w:t xml:space="preserve">)</w:t>
            </w:r>
          </w:p>
        </w:tc>
        <w:tc>
          <w:tcPr/>
          <w:p>
            <w:pPr>
              <w:pStyle w:val="Compact"/>
            </w:pPr>
          </w:p>
        </w:tc>
      </w:tr>
      <w:tr>
        <w:tc>
          <w:tcPr/>
          <w:p>
            <w:pPr>
              <w:pStyle w:val="Compact"/>
              <w:jc w:val="left"/>
            </w:pPr>
            <w:r>
              <w:rPr>
                <w:rStyle w:val="VerbatimChar"/>
                <w:color w:val="57606A"/>
                <w:sz w:val="20"/>
                <w:szCs w:val="20"/>
              </w:rPr>
              <w:t xml:space="preserve">--storage.tsdb.retention.size</w:t>
            </w:r>
          </w:p>
        </w:tc>
        <w:tc>
          <w:tcPr/>
          <w:p>
            <w:pPr>
              <w:pStyle w:val="Compact"/>
              <w:jc w:val="left"/>
            </w:pPr>
            <w:r>
              <w:t xml:space="preserve">Maximum storage volume (for example,</w:t>
            </w:r>
            <w:r>
              <w:t xml:space="preserve"> </w:t>
            </w:r>
            <w:r>
              <w:rPr>
                <w:rStyle w:val="VerbatimChar"/>
                <w:color w:val="57606A"/>
                <w:sz w:val="20"/>
                <w:szCs w:val="20"/>
              </w:rPr>
              <w:t xml:space="preserve">512MB</w:t>
            </w:r>
            <w:r>
              <w:t xml:space="preserve">)</w:t>
            </w:r>
          </w:p>
        </w:tc>
        <w:tc>
          <w:tcPr/>
          <w:p>
            <w:pPr>
              <w:pStyle w:val="Compact"/>
            </w:pPr>
          </w:p>
        </w:tc>
      </w:tr>
      <w:tr>
        <w:tc>
          <w:tcPr/>
          <w:p>
            <w:pPr>
              <w:pStyle w:val="Compact"/>
              <w:jc w:val="left"/>
            </w:pPr>
            <w:r>
              <w:rPr>
                <w:rStyle w:val="VerbatimChar"/>
                <w:color w:val="57606A"/>
                <w:sz w:val="20"/>
                <w:szCs w:val="20"/>
              </w:rPr>
              <w:t xml:space="preserve">--storage.tsdb.no-lockfile</w:t>
            </w:r>
          </w:p>
        </w:tc>
        <w:tc>
          <w:tcPr/>
          <w:p>
            <w:pPr>
              <w:pStyle w:val="Compact"/>
              <w:jc w:val="left"/>
            </w:pPr>
            <w:r>
              <w:t xml:space="preserve">Do not create lockfile</w:t>
            </w:r>
          </w:p>
        </w:tc>
        <w:tc>
          <w:tcPr/>
          <w:p>
            <w:pPr>
              <w:pStyle w:val="Compact"/>
              <w:jc w:val="left"/>
            </w:pPr>
            <w:r>
              <w:rPr>
                <w:rStyle w:val="VerbatimChar"/>
                <w:color w:val="57606A"/>
                <w:sz w:val="20"/>
                <w:szCs w:val="20"/>
              </w:rPr>
              <w:t xml:space="preserve">false</w:t>
            </w:r>
          </w:p>
        </w:tc>
      </w:tr>
      <w:tr>
        <w:tc>
          <w:tcPr/>
          <w:p>
            <w:pPr>
              <w:pStyle w:val="Compact"/>
              <w:jc w:val="left"/>
            </w:pPr>
            <w:r>
              <w:rPr>
                <w:rStyle w:val="VerbatimChar"/>
                <w:color w:val="57606A"/>
                <w:sz w:val="20"/>
                <w:szCs w:val="20"/>
              </w:rPr>
              <w:t xml:space="preserve">--storage.tsdb.head-chunks-write-queue-size</w:t>
            </w:r>
          </w:p>
        </w:tc>
        <w:tc>
          <w:tcPr/>
          <w:p>
            <w:pPr>
              <w:pStyle w:val="Compact"/>
              <w:jc w:val="left"/>
            </w:pPr>
            <w:r>
              <w:t xml:space="preserve">Size of the queue through which head chunks are written</w:t>
            </w:r>
          </w:p>
        </w:tc>
        <w:tc>
          <w:tcPr/>
          <w:p>
            <w:pPr>
              <w:pStyle w:val="Compact"/>
              <w:jc w:val="left"/>
            </w:pPr>
            <w:r>
              <w:rPr>
                <w:rStyle w:val="VerbatimChar"/>
                <w:color w:val="57606A"/>
                <w:sz w:val="20"/>
                <w:szCs w:val="20"/>
              </w:rPr>
              <w:t xml:space="preserve">0</w:t>
            </w:r>
          </w:p>
        </w:tc>
      </w:tr>
      <w:tr>
        <w:tc>
          <w:tcPr/>
          <w:p>
            <w:pPr>
              <w:pStyle w:val="Compact"/>
              <w:jc w:val="left"/>
            </w:pPr>
            <w:r>
              <w:rPr>
                <w:rStyle w:val="VerbatimChar"/>
                <w:color w:val="57606A"/>
                <w:sz w:val="20"/>
                <w:szCs w:val="20"/>
              </w:rPr>
              <w:t xml:space="preserve">--storage.agent.path</w:t>
            </w:r>
          </w:p>
        </w:tc>
        <w:tc>
          <w:tcPr/>
          <w:p>
            <w:pPr>
              <w:pStyle w:val="Compact"/>
              <w:jc w:val="left"/>
            </w:pPr>
            <w:r>
              <w:t xml:space="preserve">Path to data (agent mode)</w:t>
            </w:r>
          </w:p>
        </w:tc>
        <w:tc>
          <w:tcPr/>
          <w:p>
            <w:pPr>
              <w:pStyle w:val="Compact"/>
              <w:jc w:val="left"/>
            </w:pPr>
            <w:r>
              <w:rPr>
                <w:rStyle w:val="VerbatimChar"/>
                <w:color w:val="57606A"/>
                <w:sz w:val="20"/>
                <w:szCs w:val="20"/>
              </w:rPr>
              <w:t xml:space="preserve">data-agent/</w:t>
            </w:r>
          </w:p>
        </w:tc>
      </w:tr>
      <w:tr>
        <w:tc>
          <w:tcPr/>
          <w:p>
            <w:pPr>
              <w:pStyle w:val="Compact"/>
              <w:jc w:val="left"/>
            </w:pPr>
            <w:r>
              <w:rPr>
                <w:rStyle w:val="VerbatimChar"/>
                <w:color w:val="57606A"/>
                <w:sz w:val="20"/>
                <w:szCs w:val="20"/>
              </w:rPr>
              <w:t xml:space="preserve">--storage.agent.wal-compression</w:t>
            </w:r>
          </w:p>
        </w:tc>
        <w:tc>
          <w:tcPr/>
          <w:p>
            <w:pPr>
              <w:pStyle w:val="Compact"/>
              <w:jc w:val="left"/>
            </w:pPr>
            <w:r>
              <w:t xml:space="preserve">Compress the agent WAL</w:t>
            </w:r>
          </w:p>
        </w:tc>
        <w:tc>
          <w:tcPr/>
          <w:p>
            <w:pPr>
              <w:pStyle w:val="Compact"/>
              <w:jc w:val="left"/>
            </w:pPr>
            <w:r>
              <w:rPr>
                <w:rStyle w:val="VerbatimChar"/>
                <w:color w:val="57606A"/>
                <w:sz w:val="20"/>
                <w:szCs w:val="20"/>
              </w:rPr>
              <w:t xml:space="preserve">true</w:t>
            </w:r>
          </w:p>
        </w:tc>
      </w:tr>
      <w:tr>
        <w:tc>
          <w:tcPr/>
          <w:p>
            <w:pPr>
              <w:pStyle w:val="Compact"/>
              <w:jc w:val="left"/>
            </w:pPr>
            <w:r>
              <w:rPr>
                <w:rStyle w:val="VerbatimChar"/>
                <w:color w:val="57606A"/>
                <w:sz w:val="20"/>
                <w:szCs w:val="20"/>
              </w:rPr>
              <w:t xml:space="preserve">--storage.agent.retention.min-time</w:t>
            </w:r>
          </w:p>
        </w:tc>
        <w:tc>
          <w:tcPr/>
          <w:p>
            <w:pPr>
              <w:pStyle w:val="Compact"/>
              <w:jc w:val="left"/>
            </w:pPr>
            <w:r>
              <w:t xml:space="preserve">Minimum sample retention time (agent mode)</w:t>
            </w:r>
          </w:p>
        </w:tc>
        <w:tc>
          <w:tcPr/>
          <w:p>
            <w:pPr>
              <w:pStyle w:val="Compact"/>
            </w:pPr>
          </w:p>
        </w:tc>
      </w:tr>
      <w:tr>
        <w:tc>
          <w:tcPr/>
          <w:p>
            <w:pPr>
              <w:pStyle w:val="Compact"/>
              <w:jc w:val="left"/>
            </w:pPr>
            <w:r>
              <w:rPr>
                <w:rStyle w:val="VerbatimChar"/>
                <w:color w:val="57606A"/>
                <w:sz w:val="20"/>
                <w:szCs w:val="20"/>
              </w:rPr>
              <w:t xml:space="preserve">--storage.agent.retention.max-time</w:t>
            </w:r>
          </w:p>
        </w:tc>
        <w:tc>
          <w:tcPr/>
          <w:p>
            <w:pPr>
              <w:pStyle w:val="Compact"/>
              <w:jc w:val="left"/>
            </w:pPr>
            <w:r>
              <w:t xml:space="preserve">Maximum sample retention time (agent mode)</w:t>
            </w:r>
          </w:p>
        </w:tc>
        <w:tc>
          <w:tcPr/>
          <w:p>
            <w:pPr>
              <w:pStyle w:val="Compact"/>
            </w:pPr>
          </w:p>
        </w:tc>
      </w:tr>
      <w:tr>
        <w:tc>
          <w:tcPr/>
          <w:p>
            <w:pPr>
              <w:pStyle w:val="Compact"/>
              <w:jc w:val="left"/>
            </w:pPr>
            <w:r>
              <w:rPr>
                <w:rStyle w:val="VerbatimChar"/>
                <w:color w:val="57606A"/>
                <w:sz w:val="20"/>
                <w:szCs w:val="20"/>
              </w:rPr>
              <w:t xml:space="preserve">--storage.agent.no-lockfile</w:t>
            </w:r>
          </w:p>
        </w:tc>
        <w:tc>
          <w:tcPr/>
          <w:p>
            <w:pPr>
              <w:pStyle w:val="Compact"/>
              <w:jc w:val="left"/>
            </w:pPr>
            <w:r>
              <w:t xml:space="preserve">Do not create lockfile (agent mode)</w:t>
            </w:r>
          </w:p>
        </w:tc>
        <w:tc>
          <w:tcPr/>
          <w:p>
            <w:pPr>
              <w:pStyle w:val="Compact"/>
              <w:jc w:val="left"/>
            </w:pPr>
            <w:r>
              <w:rPr>
                <w:rStyle w:val="VerbatimChar"/>
                <w:color w:val="57606A"/>
                <w:sz w:val="20"/>
                <w:szCs w:val="20"/>
              </w:rPr>
              <w:t xml:space="preserve">false</w:t>
            </w:r>
          </w:p>
        </w:tc>
      </w:tr>
      <w:tr>
        <w:tc>
          <w:tcPr/>
          <w:p>
            <w:pPr>
              <w:pStyle w:val="Compact"/>
              <w:jc w:val="left"/>
            </w:pPr>
            <w:r>
              <w:rPr>
                <w:rStyle w:val="VerbatimChar"/>
                <w:color w:val="57606A"/>
                <w:sz w:val="20"/>
                <w:szCs w:val="20"/>
              </w:rPr>
              <w:t xml:space="preserve">--storage.remote.flush-deadline</w:t>
            </w:r>
          </w:p>
        </w:tc>
        <w:tc>
          <w:tcPr/>
          <w:p>
            <w:pPr>
              <w:pStyle w:val="Compact"/>
              <w:jc w:val="left"/>
            </w:pPr>
            <w:r>
              <w:t xml:space="preserve">Data flush timeout after shutdown</w:t>
            </w:r>
          </w:p>
        </w:tc>
        <w:tc>
          <w:tcPr/>
          <w:p>
            <w:pPr>
              <w:pStyle w:val="Compact"/>
              <w:jc w:val="left"/>
            </w:pPr>
            <w:r>
              <w:rPr>
                <w:rStyle w:val="VerbatimChar"/>
                <w:color w:val="57606A"/>
                <w:sz w:val="20"/>
                <w:szCs w:val="20"/>
              </w:rPr>
              <w:t xml:space="preserve">1m</w:t>
            </w:r>
          </w:p>
        </w:tc>
      </w:tr>
      <w:tr>
        <w:tc>
          <w:tcPr/>
          <w:p>
            <w:pPr>
              <w:pStyle w:val="Compact"/>
              <w:jc w:val="left"/>
            </w:pPr>
            <w:r>
              <w:rPr>
                <w:rStyle w:val="VerbatimChar"/>
                <w:color w:val="57606A"/>
                <w:sz w:val="20"/>
                <w:szCs w:val="20"/>
              </w:rPr>
              <w:t xml:space="preserve">--storage.remote.read-sample-limit</w:t>
            </w:r>
          </w:p>
        </w:tc>
        <w:tc>
          <w:tcPr/>
          <w:p>
            <w:pPr>
              <w:pStyle w:val="Compact"/>
              <w:jc w:val="left"/>
            </w:pPr>
            <w:r>
              <w:t xml:space="preserve">Sample limit for remote read</w:t>
            </w:r>
          </w:p>
        </w:tc>
        <w:tc>
          <w:tcPr/>
          <w:p>
            <w:pPr>
              <w:pStyle w:val="Compact"/>
              <w:jc w:val="left"/>
            </w:pPr>
            <w:r>
              <w:rPr>
                <w:rStyle w:val="VerbatimChar"/>
                <w:color w:val="57606A"/>
                <w:sz w:val="20"/>
                <w:szCs w:val="20"/>
              </w:rPr>
              <w:t xml:space="preserve">5e7</w:t>
            </w:r>
          </w:p>
        </w:tc>
      </w:tr>
      <w:tr>
        <w:tc>
          <w:tcPr/>
          <w:p>
            <w:pPr>
              <w:pStyle w:val="Compact"/>
              <w:jc w:val="left"/>
            </w:pPr>
            <w:r>
              <w:rPr>
                <w:rStyle w:val="VerbatimChar"/>
                <w:color w:val="57606A"/>
                <w:sz w:val="20"/>
                <w:szCs w:val="20"/>
              </w:rPr>
              <w:t xml:space="preserve">--storage.remote.read-concurrent-limit</w:t>
            </w:r>
          </w:p>
        </w:tc>
        <w:tc>
          <w:tcPr/>
          <w:p>
            <w:pPr>
              <w:pStyle w:val="Compact"/>
              <w:jc w:val="left"/>
            </w:pPr>
            <w:r>
              <w:t xml:space="preserve">Limit for concurrent remote read</w:t>
            </w:r>
          </w:p>
        </w:tc>
        <w:tc>
          <w:tcPr/>
          <w:p>
            <w:pPr>
              <w:pStyle w:val="Compact"/>
              <w:jc w:val="left"/>
            </w:pPr>
            <w:r>
              <w:rPr>
                <w:rStyle w:val="VerbatimChar"/>
                <w:color w:val="57606A"/>
                <w:sz w:val="20"/>
                <w:szCs w:val="20"/>
              </w:rPr>
              <w:t xml:space="preserve">10</w:t>
            </w:r>
          </w:p>
        </w:tc>
      </w:tr>
      <w:tr>
        <w:tc>
          <w:tcPr/>
          <w:p>
            <w:pPr>
              <w:pStyle w:val="Compact"/>
              <w:jc w:val="left"/>
            </w:pPr>
            <w:r>
              <w:rPr>
                <w:rStyle w:val="VerbatimChar"/>
                <w:color w:val="57606A"/>
                <w:sz w:val="20"/>
                <w:szCs w:val="20"/>
              </w:rPr>
              <w:t xml:space="preserve">--storage.remote.read-max-bytes-in-frame</w:t>
            </w:r>
          </w:p>
        </w:tc>
        <w:tc>
          <w:tcPr/>
          <w:p>
            <w:pPr>
              <w:pStyle w:val="Compact"/>
              <w:jc w:val="left"/>
            </w:pPr>
            <w:r>
              <w:t xml:space="preserve">Maximum frame size for remote read</w:t>
            </w:r>
          </w:p>
        </w:tc>
        <w:tc>
          <w:tcPr/>
          <w:p>
            <w:pPr>
              <w:pStyle w:val="Compact"/>
              <w:jc w:val="left"/>
            </w:pPr>
            <w:r>
              <w:rPr>
                <w:rStyle w:val="VerbatimChar"/>
                <w:color w:val="57606A"/>
                <w:sz w:val="20"/>
                <w:szCs w:val="20"/>
              </w:rPr>
              <w:t xml:space="preserve">1048576</w:t>
            </w:r>
          </w:p>
        </w:tc>
      </w:tr>
      <w:tr>
        <w:tc>
          <w:tcPr/>
          <w:p>
            <w:pPr>
              <w:pStyle w:val="Compact"/>
              <w:jc w:val="left"/>
            </w:pPr>
            <w:r>
              <w:rPr>
                <w:rStyle w:val="VerbatimChar"/>
                <w:color w:val="57606A"/>
                <w:sz w:val="20"/>
                <w:szCs w:val="20"/>
              </w:rPr>
              <w:t xml:space="preserve">--rules.alert.for-outage-tolerance</w:t>
            </w:r>
          </w:p>
        </w:tc>
        <w:tc>
          <w:tcPr/>
          <w:p>
            <w:pPr>
              <w:pStyle w:val="Compact"/>
              <w:jc w:val="left"/>
            </w:pPr>
            <w:r>
              <w:t xml:space="preserve">Maximum outage period for restoring alerts</w:t>
            </w:r>
          </w:p>
        </w:tc>
        <w:tc>
          <w:tcPr/>
          <w:p>
            <w:pPr>
              <w:pStyle w:val="Compact"/>
              <w:jc w:val="left"/>
            </w:pPr>
            <w:r>
              <w:rPr>
                <w:rStyle w:val="VerbatimChar"/>
                <w:color w:val="57606A"/>
                <w:sz w:val="20"/>
                <w:szCs w:val="20"/>
              </w:rPr>
              <w:t xml:space="preserve">1h</w:t>
            </w:r>
          </w:p>
        </w:tc>
      </w:tr>
      <w:tr>
        <w:tc>
          <w:tcPr/>
          <w:p>
            <w:pPr>
              <w:pStyle w:val="Compact"/>
              <w:jc w:val="left"/>
            </w:pPr>
            <w:r>
              <w:rPr>
                <w:rStyle w:val="VerbatimChar"/>
                <w:color w:val="57606A"/>
                <w:sz w:val="20"/>
                <w:szCs w:val="20"/>
              </w:rPr>
              <w:t xml:space="preserve">--rules.alert.for-grace-period</w:t>
            </w:r>
          </w:p>
        </w:tc>
        <w:tc>
          <w:tcPr/>
          <w:p>
            <w:pPr>
              <w:pStyle w:val="Compact"/>
              <w:jc w:val="left"/>
            </w:pPr>
            <w:r>
              <w:t xml:space="preserve">Minimum alert interval</w:t>
            </w:r>
          </w:p>
        </w:tc>
        <w:tc>
          <w:tcPr/>
          <w:p>
            <w:pPr>
              <w:pStyle w:val="Compact"/>
              <w:jc w:val="left"/>
            </w:pPr>
            <w:r>
              <w:rPr>
                <w:rStyle w:val="VerbatimChar"/>
                <w:color w:val="57606A"/>
                <w:sz w:val="20"/>
                <w:szCs w:val="20"/>
              </w:rPr>
              <w:t xml:space="preserve">10m</w:t>
            </w:r>
          </w:p>
        </w:tc>
      </w:tr>
      <w:tr>
        <w:tc>
          <w:tcPr/>
          <w:p>
            <w:pPr>
              <w:pStyle w:val="Compact"/>
              <w:jc w:val="left"/>
            </w:pPr>
            <w:r>
              <w:rPr>
                <w:rStyle w:val="VerbatimChar"/>
                <w:color w:val="57606A"/>
                <w:sz w:val="20"/>
                <w:szCs w:val="20"/>
              </w:rPr>
              <w:t xml:space="preserve">--rules.alert.resend-delay</w:t>
            </w:r>
          </w:p>
        </w:tc>
        <w:tc>
          <w:tcPr/>
          <w:p>
            <w:pPr>
              <w:pStyle w:val="Compact"/>
              <w:jc w:val="left"/>
            </w:pPr>
            <w:r>
              <w:t xml:space="preserve">Delay before resending an alert</w:t>
            </w:r>
          </w:p>
        </w:tc>
        <w:tc>
          <w:tcPr/>
          <w:p>
            <w:pPr>
              <w:pStyle w:val="Compact"/>
              <w:jc w:val="left"/>
            </w:pPr>
            <w:r>
              <w:rPr>
                <w:rStyle w:val="VerbatimChar"/>
                <w:color w:val="57606A"/>
                <w:sz w:val="20"/>
                <w:szCs w:val="20"/>
              </w:rPr>
              <w:t xml:space="preserve">1m</w:t>
            </w:r>
          </w:p>
        </w:tc>
      </w:tr>
      <w:tr>
        <w:tc>
          <w:tcPr/>
          <w:p>
            <w:pPr>
              <w:pStyle w:val="Compact"/>
              <w:jc w:val="left"/>
            </w:pPr>
            <w:r>
              <w:rPr>
                <w:rStyle w:val="VerbatimChar"/>
                <w:color w:val="57606A"/>
                <w:sz w:val="20"/>
                <w:szCs w:val="20"/>
              </w:rPr>
              <w:t xml:space="preserve">--rules.max-concurrent-evals</w:t>
            </w:r>
          </w:p>
        </w:tc>
        <w:tc>
          <w:tcPr/>
          <w:p>
            <w:pPr>
              <w:pStyle w:val="Compact"/>
              <w:jc w:val="left"/>
            </w:pPr>
            <w:r>
              <w:t xml:space="preserve">Concurrency limit for rules</w:t>
            </w:r>
          </w:p>
        </w:tc>
        <w:tc>
          <w:tcPr/>
          <w:p>
            <w:pPr>
              <w:pStyle w:val="Compact"/>
              <w:jc w:val="left"/>
            </w:pPr>
            <w:r>
              <w:rPr>
                <w:rStyle w:val="VerbatimChar"/>
                <w:color w:val="57606A"/>
                <w:sz w:val="20"/>
                <w:szCs w:val="20"/>
              </w:rPr>
              <w:t xml:space="preserve">4</w:t>
            </w:r>
          </w:p>
        </w:tc>
      </w:tr>
      <w:tr>
        <w:tc>
          <w:tcPr/>
          <w:p>
            <w:pPr>
              <w:pStyle w:val="Compact"/>
              <w:jc w:val="left"/>
            </w:pPr>
            <w:r>
              <w:rPr>
                <w:rStyle w:val="VerbatimChar"/>
                <w:color w:val="57606A"/>
                <w:sz w:val="20"/>
                <w:szCs w:val="20"/>
              </w:rPr>
              <w:t xml:space="preserve">--alertmanager.notification-queue-capacity</w:t>
            </w:r>
          </w:p>
        </w:tc>
        <w:tc>
          <w:tcPr/>
          <w:p>
            <w:pPr>
              <w:pStyle w:val="Compact"/>
              <w:jc w:val="left"/>
            </w:pPr>
            <w:r>
              <w:t xml:space="preserve">Notification queue capacity</w:t>
            </w:r>
          </w:p>
        </w:tc>
        <w:tc>
          <w:tcPr/>
          <w:p>
            <w:pPr>
              <w:pStyle w:val="Compact"/>
              <w:jc w:val="left"/>
            </w:pPr>
            <w:r>
              <w:rPr>
                <w:rStyle w:val="VerbatimChar"/>
                <w:color w:val="57606A"/>
                <w:sz w:val="20"/>
                <w:szCs w:val="20"/>
              </w:rPr>
              <w:t xml:space="preserve">10000</w:t>
            </w:r>
          </w:p>
        </w:tc>
      </w:tr>
      <w:tr>
        <w:tc>
          <w:tcPr/>
          <w:p>
            <w:pPr>
              <w:pStyle w:val="Compact"/>
              <w:jc w:val="left"/>
            </w:pPr>
            <w:r>
              <w:rPr>
                <w:rStyle w:val="VerbatimChar"/>
                <w:color w:val="57606A"/>
                <w:sz w:val="20"/>
                <w:szCs w:val="20"/>
              </w:rPr>
              <w:t xml:space="preserve">--query.lookback-delta</w:t>
            </w:r>
          </w:p>
        </w:tc>
        <w:tc>
          <w:tcPr/>
          <w:p>
            <w:pPr>
              <w:pStyle w:val="Compact"/>
              <w:jc w:val="left"/>
            </w:pPr>
            <w:r>
              <w:t xml:space="preserve">Maximum lookback for queries</w:t>
            </w:r>
          </w:p>
        </w:tc>
        <w:tc>
          <w:tcPr/>
          <w:p>
            <w:pPr>
              <w:pStyle w:val="Compact"/>
              <w:jc w:val="left"/>
            </w:pPr>
            <w:r>
              <w:rPr>
                <w:rStyle w:val="VerbatimChar"/>
                <w:color w:val="57606A"/>
                <w:sz w:val="20"/>
                <w:szCs w:val="20"/>
              </w:rPr>
              <w:t xml:space="preserve">5m</w:t>
            </w:r>
          </w:p>
        </w:tc>
      </w:tr>
      <w:tr>
        <w:tc>
          <w:tcPr/>
          <w:p>
            <w:pPr>
              <w:pStyle w:val="Compact"/>
              <w:jc w:val="left"/>
            </w:pPr>
            <w:r>
              <w:rPr>
                <w:rStyle w:val="VerbatimChar"/>
                <w:color w:val="57606A"/>
                <w:sz w:val="20"/>
                <w:szCs w:val="20"/>
              </w:rPr>
              <w:t xml:space="preserve">--query.timeout</w:t>
            </w:r>
          </w:p>
        </w:tc>
        <w:tc>
          <w:tcPr/>
          <w:p>
            <w:pPr>
              <w:pStyle w:val="Compact"/>
              <w:jc w:val="left"/>
            </w:pPr>
            <w:r>
              <w:t xml:space="preserve">Query execution timeout</w:t>
            </w:r>
          </w:p>
        </w:tc>
        <w:tc>
          <w:tcPr/>
          <w:p>
            <w:pPr>
              <w:pStyle w:val="Compact"/>
              <w:jc w:val="left"/>
            </w:pPr>
            <w:r>
              <w:rPr>
                <w:rStyle w:val="VerbatimChar"/>
                <w:color w:val="57606A"/>
                <w:sz w:val="20"/>
                <w:szCs w:val="20"/>
              </w:rPr>
              <w:t xml:space="preserve">2m</w:t>
            </w:r>
          </w:p>
        </w:tc>
      </w:tr>
      <w:tr>
        <w:tc>
          <w:tcPr/>
          <w:p>
            <w:pPr>
              <w:pStyle w:val="Compact"/>
              <w:jc w:val="left"/>
            </w:pPr>
            <w:r>
              <w:rPr>
                <w:rStyle w:val="VerbatimChar"/>
                <w:color w:val="57606A"/>
                <w:sz w:val="20"/>
                <w:szCs w:val="20"/>
              </w:rPr>
              <w:t xml:space="preserve">--query.max-concurrency</w:t>
            </w:r>
          </w:p>
        </w:tc>
        <w:tc>
          <w:tcPr/>
          <w:p>
            <w:pPr>
              <w:pStyle w:val="Compact"/>
              <w:jc w:val="left"/>
            </w:pPr>
            <w:r>
              <w:t xml:space="preserve">Maximum number of concurrent queries</w:t>
            </w:r>
          </w:p>
        </w:tc>
        <w:tc>
          <w:tcPr/>
          <w:p>
            <w:pPr>
              <w:pStyle w:val="Compact"/>
              <w:jc w:val="left"/>
            </w:pPr>
            <w:r>
              <w:rPr>
                <w:rStyle w:val="VerbatimChar"/>
                <w:color w:val="57606A"/>
                <w:sz w:val="20"/>
                <w:szCs w:val="20"/>
              </w:rPr>
              <w:t xml:space="preserve">20</w:t>
            </w:r>
          </w:p>
        </w:tc>
      </w:tr>
      <w:tr>
        <w:tc>
          <w:tcPr/>
          <w:p>
            <w:pPr>
              <w:pStyle w:val="Compact"/>
              <w:jc w:val="left"/>
            </w:pPr>
            <w:r>
              <w:rPr>
                <w:rStyle w:val="VerbatimChar"/>
                <w:color w:val="57606A"/>
                <w:sz w:val="20"/>
                <w:szCs w:val="20"/>
              </w:rPr>
              <w:t xml:space="preserve">--query.max-samples</w:t>
            </w:r>
          </w:p>
        </w:tc>
        <w:tc>
          <w:tcPr/>
          <w:p>
            <w:pPr>
              <w:pStyle w:val="Compact"/>
              <w:jc w:val="left"/>
            </w:pPr>
            <w:r>
              <w:t xml:space="preserve">Maximum number of samples per single query</w:t>
            </w:r>
          </w:p>
        </w:tc>
        <w:tc>
          <w:tcPr/>
          <w:p>
            <w:pPr>
              <w:pStyle w:val="Compact"/>
              <w:jc w:val="left"/>
            </w:pPr>
            <w:r>
              <w:rPr>
                <w:rStyle w:val="VerbatimChar"/>
                <w:color w:val="57606A"/>
                <w:sz w:val="20"/>
                <w:szCs w:val="20"/>
              </w:rPr>
              <w:t xml:space="preserve">50000000</w:t>
            </w:r>
          </w:p>
        </w:tc>
      </w:tr>
      <w:tr>
        <w:tc>
          <w:tcPr/>
          <w:p>
            <w:pPr>
              <w:pStyle w:val="Compact"/>
              <w:jc w:val="left"/>
            </w:pPr>
            <w:r>
              <w:rPr>
                <w:rStyle w:val="VerbatimChar"/>
                <w:color w:val="57606A"/>
                <w:sz w:val="20"/>
                <w:szCs w:val="20"/>
              </w:rPr>
              <w:t xml:space="preserve">--enable-feature</w:t>
            </w:r>
          </w:p>
        </w:tc>
        <w:tc>
          <w:tcPr/>
          <w:p>
            <w:pPr>
              <w:pStyle w:val="Compact"/>
              <w:jc w:val="left"/>
            </w:pPr>
            <w:r>
              <w:t xml:space="preserve">Enable experimental features</w:t>
            </w:r>
          </w:p>
        </w:tc>
        <w:tc>
          <w:tcPr/>
          <w:p>
            <w:pPr>
              <w:pStyle w:val="Compact"/>
            </w:pPr>
          </w:p>
        </w:tc>
      </w:tr>
      <w:tr>
        <w:tc>
          <w:tcPr/>
          <w:p>
            <w:pPr>
              <w:pStyle w:val="Compact"/>
              <w:jc w:val="left"/>
            </w:pPr>
            <w:r>
              <w:rPr>
                <w:rStyle w:val="VerbatimChar"/>
                <w:color w:val="57606A"/>
                <w:sz w:val="20"/>
                <w:szCs w:val="20"/>
              </w:rPr>
              <w:t xml:space="preserve">--log.level</w:t>
            </w:r>
          </w:p>
        </w:tc>
        <w:tc>
          <w:tcPr/>
          <w:p>
            <w:pPr>
              <w:pStyle w:val="Compact"/>
              <w:jc w:val="left"/>
            </w:pPr>
            <w:r>
              <w:t xml:space="preserve">Log verbosity (</w:t>
            </w:r>
            <w:r>
              <w:rPr>
                <w:rStyle w:val="VerbatimChar"/>
                <w:color w:val="57606A"/>
                <w:sz w:val="20"/>
                <w:szCs w:val="20"/>
              </w:rPr>
              <w:t xml:space="preserve">debug</w:t>
            </w:r>
            <w:r>
              <w:t xml:space="preserve">,</w:t>
            </w:r>
            <w:r>
              <w:t xml:space="preserve"> </w:t>
            </w:r>
            <w:r>
              <w:rPr>
                <w:rStyle w:val="VerbatimChar"/>
                <w:color w:val="57606A"/>
                <w:sz w:val="20"/>
                <w:szCs w:val="20"/>
              </w:rPr>
              <w:t xml:space="preserve">info</w:t>
            </w:r>
            <w:r>
              <w:t xml:space="preserve">,</w:t>
            </w:r>
            <w:r>
              <w:t xml:space="preserve"> </w:t>
            </w:r>
            <w:r>
              <w:rPr>
                <w:rStyle w:val="VerbatimChar"/>
                <w:color w:val="57606A"/>
                <w:sz w:val="20"/>
                <w:szCs w:val="20"/>
              </w:rPr>
              <w:t xml:space="preserve">warn</w:t>
            </w:r>
            <w:r>
              <w:t xml:space="preserve">,</w:t>
            </w:r>
            <w:r>
              <w:t xml:space="preserve"> </w:t>
            </w:r>
            <w:r>
              <w:rPr>
                <w:rStyle w:val="VerbatimChar"/>
                <w:color w:val="57606A"/>
                <w:sz w:val="20"/>
                <w:szCs w:val="20"/>
              </w:rPr>
              <w:t xml:space="preserve">error</w:t>
            </w:r>
            <w:r>
              <w:t xml:space="preserve">)</w:t>
            </w:r>
          </w:p>
        </w:tc>
        <w:tc>
          <w:tcPr/>
          <w:p>
            <w:pPr>
              <w:pStyle w:val="Compact"/>
              <w:jc w:val="left"/>
            </w:pPr>
            <w:r>
              <w:rPr>
                <w:rStyle w:val="VerbatimChar"/>
                <w:color w:val="57606A"/>
                <w:sz w:val="20"/>
                <w:szCs w:val="20"/>
              </w:rPr>
              <w:t xml:space="preserve">info</w:t>
            </w:r>
          </w:p>
        </w:tc>
      </w:tr>
      <w:tr>
        <w:tc>
          <w:tcPr/>
          <w:p>
            <w:pPr>
              <w:pStyle w:val="Compact"/>
              <w:jc w:val="left"/>
            </w:pPr>
            <w:r>
              <w:rPr>
                <w:rStyle w:val="VerbatimChar"/>
                <w:color w:val="57606A"/>
                <w:sz w:val="20"/>
                <w:szCs w:val="20"/>
              </w:rPr>
              <w:t xml:space="preserve">--log.format</w:t>
            </w:r>
          </w:p>
        </w:tc>
        <w:tc>
          <w:tcPr/>
          <w:p>
            <w:pPr>
              <w:pStyle w:val="Compact"/>
              <w:jc w:val="left"/>
            </w:pPr>
            <w:r>
              <w:t xml:space="preserve">Log format (</w:t>
            </w:r>
            <w:r>
              <w:rPr>
                <w:rStyle w:val="VerbatimChar"/>
                <w:color w:val="57606A"/>
                <w:sz w:val="20"/>
                <w:szCs w:val="20"/>
              </w:rPr>
              <w:t xml:space="preserve">logfmt</w:t>
            </w:r>
            <w:r>
              <w:t xml:space="preserve">,</w:t>
            </w:r>
            <w:r>
              <w:t xml:space="preserve"> </w:t>
            </w:r>
            <w:r>
              <w:rPr>
                <w:rStyle w:val="VerbatimChar"/>
                <w:color w:val="57606A"/>
                <w:sz w:val="20"/>
                <w:szCs w:val="20"/>
              </w:rPr>
              <w:t xml:space="preserve">json</w:t>
            </w:r>
            <w:r>
              <w:t xml:space="preserve">)</w:t>
            </w:r>
          </w:p>
        </w:tc>
        <w:tc>
          <w:tcPr/>
          <w:p>
            <w:pPr>
              <w:pStyle w:val="Compact"/>
              <w:jc w:val="left"/>
            </w:pPr>
            <w:r>
              <w:rPr>
                <w:rStyle w:val="VerbatimChar"/>
                <w:color w:val="57606A"/>
                <w:sz w:val="20"/>
                <w:szCs w:val="20"/>
              </w:rPr>
              <w:t xml:space="preserve">logfmt</w:t>
            </w:r>
          </w:p>
        </w:tc>
      </w:tr>
    </w:tbl>
    <w:bookmarkEnd w:id="118"/>
    <w:bookmarkStart w:id="123" w:name="Xd310a5a2e3b46a547042290eb40c8eb40adf913"/>
    <w:p>
      <w:pPr>
        <w:pStyle w:val="Heading1"/>
      </w:pPr>
      <w:r>
        <w:t xml:space="preserve">Management API</w:t>
      </w:r>
    </w:p>
    <w:p>
      <w:pPr>
        <w:pStyle w:val="FirstParagraph"/>
      </w:pPr>
      <w:r>
        <w:t xml:space="preserve">Deckhouse Prom++ provides a set of management APIs to facilitate automation and integration.</w:t>
      </w:r>
    </w:p>
    <w:bookmarkStart w:id="119" w:name="X710fcdc92d9a409cc402bd977a4bd02a3d57ef7"/>
    <w:p>
      <w:pPr>
        <w:pStyle w:val="Heading2"/>
      </w:pPr>
      <w:r>
        <w:t xml:space="preserve">Health check</w:t>
      </w:r>
    </w:p>
    <w:p>
      <w:pPr>
        <w:pStyle w:val="SourceCode"/>
      </w:pPr>
      <w:r>
        <w:rPr>
          <w:rStyle w:val="VerbatimChar"/>
          <w:color w:val="57606A"/>
          <w:sz w:val="20"/>
          <w:szCs w:val="20"/>
        </w:rPr>
        <w:t xml:space="preserve">GET /-/healthy</w:t>
      </w:r>
      <w:r>
        <w:rPr>
          <w:color w:val="57606A"/>
          <w:sz w:val="20"/>
          <w:szCs w:val="20"/>
        </w:rPr>
        <w:br/>
      </w:r>
      <w:r>
        <w:rPr>
          <w:rStyle w:val="VerbatimChar"/>
          <w:color w:val="57606A"/>
          <w:sz w:val="20"/>
          <w:szCs w:val="20"/>
        </w:rPr>
        <w:t xml:space="preserve">HEAD /-/healthy</w:t>
      </w:r>
    </w:p>
    <w:p>
      <w:pPr>
        <w:pStyle w:val="FirstParagraph"/>
      </w:pPr>
      <w:r>
        <w:t xml:space="preserve">This endpoint always returns the</w:t>
      </w:r>
      <w:r>
        <w:t xml:space="preserve"> </w:t>
      </w:r>
      <w:r>
        <w:rPr>
          <w:rStyle w:val="VerbatimChar"/>
          <w:color w:val="57606A"/>
          <w:sz w:val="20"/>
          <w:szCs w:val="20"/>
        </w:rPr>
        <w:t xml:space="preserve">200</w:t>
      </w:r>
      <w:r>
        <w:t xml:space="preserve">status and should be used to check Deckhouse Prom++ health.</w:t>
      </w:r>
    </w:p>
    <w:bookmarkEnd w:id="119"/>
    <w:bookmarkStart w:id="120" w:name="Xa4cc1b450d9806246f5b9d3fb328aa34ee2b005"/>
    <w:p>
      <w:pPr>
        <w:pStyle w:val="Heading2"/>
      </w:pPr>
      <w:r>
        <w:t xml:space="preserve">Readiness check</w:t>
      </w:r>
    </w:p>
    <w:p>
      <w:pPr>
        <w:pStyle w:val="SourceCode"/>
      </w:pPr>
      <w:r>
        <w:rPr>
          <w:rStyle w:val="VerbatimChar"/>
          <w:color w:val="57606A"/>
          <w:sz w:val="20"/>
          <w:szCs w:val="20"/>
        </w:rPr>
        <w:t xml:space="preserve">GET /-/ready</w:t>
      </w:r>
      <w:r>
        <w:rPr>
          <w:color w:val="57606A"/>
          <w:sz w:val="20"/>
          <w:szCs w:val="20"/>
        </w:rPr>
        <w:br/>
      </w:r>
      <w:r>
        <w:rPr>
          <w:rStyle w:val="VerbatimChar"/>
          <w:color w:val="57606A"/>
          <w:sz w:val="20"/>
          <w:szCs w:val="20"/>
        </w:rPr>
        <w:t xml:space="preserve">HEAD /-/ready</w:t>
      </w:r>
    </w:p>
    <w:p>
      <w:pPr>
        <w:pStyle w:val="FirstParagraph"/>
      </w:pPr>
      <w:r>
        <w:t xml:space="preserve">This endpoint returns the</w:t>
      </w:r>
      <w:r>
        <w:t xml:space="preserve"> </w:t>
      </w:r>
      <w:r>
        <w:rPr>
          <w:rStyle w:val="VerbatimChar"/>
          <w:color w:val="57606A"/>
          <w:sz w:val="20"/>
          <w:szCs w:val="20"/>
        </w:rPr>
        <w:t xml:space="preserve">200</w:t>
      </w:r>
      <w:r>
        <w:t xml:space="preserve"> </w:t>
      </w:r>
      <w:r>
        <w:t xml:space="preserve">status when Deckhouse Prom++ is ready to serve traffic (meaning, respond to queries).</w:t>
      </w:r>
    </w:p>
    <w:bookmarkEnd w:id="120"/>
    <w:bookmarkStart w:id="121" w:name="Xafe106cb9a5bf7a48843782544210cc73c3abd5"/>
    <w:p>
      <w:pPr>
        <w:pStyle w:val="Heading2"/>
      </w:pPr>
      <w:r>
        <w:t xml:space="preserve">Reload</w:t>
      </w:r>
    </w:p>
    <w:p>
      <w:pPr>
        <w:pStyle w:val="SourceCode"/>
      </w:pPr>
      <w:r>
        <w:rPr>
          <w:rStyle w:val="VerbatimChar"/>
          <w:color w:val="57606A"/>
          <w:sz w:val="20"/>
          <w:szCs w:val="20"/>
        </w:rPr>
        <w:t xml:space="preserve">PUT  /-/reload</w:t>
      </w:r>
      <w:r>
        <w:rPr>
          <w:color w:val="57606A"/>
          <w:sz w:val="20"/>
          <w:szCs w:val="20"/>
        </w:rPr>
        <w:br/>
      </w:r>
      <w:r>
        <w:rPr>
          <w:rStyle w:val="VerbatimChar"/>
          <w:color w:val="57606A"/>
          <w:sz w:val="20"/>
          <w:szCs w:val="20"/>
        </w:rPr>
        <w:t xml:space="preserve">POST /-/reload</w:t>
      </w:r>
    </w:p>
    <w:p>
      <w:pPr>
        <w:pStyle w:val="FirstParagraph"/>
      </w:pPr>
      <w:r>
        <w:t xml:space="preserve">This endpoint triggers a reload of the Deckhouse Prom++ configuration and rule files. It’s disabled by default and can be enabled via the</w:t>
      </w:r>
      <w:r>
        <w:t xml:space="preserve"> </w:t>
      </w:r>
      <w:r>
        <w:rPr>
          <w:rStyle w:val="VerbatimChar"/>
          <w:color w:val="57606A"/>
          <w:sz w:val="20"/>
          <w:szCs w:val="20"/>
        </w:rPr>
        <w:t xml:space="preserve">--web.enable-lifecycle</w:t>
      </w:r>
      <w:r>
        <w:t xml:space="preserve"> </w:t>
      </w:r>
      <w:r>
        <w:t xml:space="preserve">flag.</w:t>
      </w:r>
    </w:p>
    <w:p>
      <w:pPr>
        <w:pStyle w:val="BodyText"/>
      </w:pPr>
      <w:r>
        <w:t xml:space="preserve">Alternatively, a configuration reload can be triggered by sending a</w:t>
      </w:r>
      <w:r>
        <w:t xml:space="preserve"> </w:t>
      </w:r>
      <w:r>
        <w:rPr>
          <w:rStyle w:val="VerbatimChar"/>
          <w:color w:val="57606A"/>
          <w:sz w:val="20"/>
          <w:szCs w:val="20"/>
        </w:rPr>
        <w:t xml:space="preserve">SIGHUP</w:t>
      </w:r>
      <w:r>
        <w:t xml:space="preserve"> </w:t>
      </w:r>
      <w:r>
        <w:t xml:space="preserve">to the Deckhouse Prom++ process.</w:t>
      </w:r>
    </w:p>
    <w:bookmarkEnd w:id="121"/>
    <w:bookmarkStart w:id="122" w:name="X09b586c8ff42948e49d1eb82f1a6cb34d669382"/>
    <w:p>
      <w:pPr>
        <w:pStyle w:val="Heading2"/>
      </w:pPr>
      <w:r>
        <w:t xml:space="preserve">Quit</w:t>
      </w:r>
    </w:p>
    <w:p>
      <w:pPr>
        <w:pStyle w:val="SourceCode"/>
      </w:pPr>
      <w:r>
        <w:rPr>
          <w:rStyle w:val="VerbatimChar"/>
          <w:color w:val="57606A"/>
          <w:sz w:val="20"/>
          <w:szCs w:val="20"/>
        </w:rPr>
        <w:t xml:space="preserve">PUT  /-/quit</w:t>
      </w:r>
      <w:r>
        <w:rPr>
          <w:color w:val="57606A"/>
          <w:sz w:val="20"/>
          <w:szCs w:val="20"/>
        </w:rPr>
        <w:br/>
      </w:r>
      <w:r>
        <w:rPr>
          <w:rStyle w:val="VerbatimChar"/>
          <w:color w:val="57606A"/>
          <w:sz w:val="20"/>
          <w:szCs w:val="20"/>
        </w:rPr>
        <w:t xml:space="preserve">POST /-/quit</w:t>
      </w:r>
    </w:p>
    <w:p>
      <w:pPr>
        <w:pStyle w:val="FirstParagraph"/>
      </w:pPr>
      <w:r>
        <w:t xml:space="preserve">This endpoint triggers a graceful shutdown of Deckhouse Prom++. It’s disabled by default and can be enabled via the</w:t>
      </w:r>
      <w:r>
        <w:t xml:space="preserve"> </w:t>
      </w:r>
      <w:r>
        <w:rPr>
          <w:rStyle w:val="VerbatimChar"/>
          <w:color w:val="57606A"/>
          <w:sz w:val="20"/>
          <w:szCs w:val="20"/>
        </w:rPr>
        <w:t xml:space="preserve">--web.enable-lifecycle</w:t>
      </w:r>
      <w:r>
        <w:t xml:space="preserve"> </w:t>
      </w:r>
      <w:r>
        <w:t xml:space="preserve">flag.</w:t>
      </w:r>
    </w:p>
    <w:p>
      <w:pPr>
        <w:pStyle w:val="BodyText"/>
      </w:pPr>
      <w:r>
        <w:t xml:space="preserve">Alternatively, a graceful shutdown can be triggered by sending a</w:t>
      </w:r>
      <w:r>
        <w:t xml:space="preserve"> </w:t>
      </w:r>
      <w:r>
        <w:rPr>
          <w:rStyle w:val="VerbatimChar"/>
          <w:color w:val="57606A"/>
          <w:sz w:val="20"/>
          <w:szCs w:val="20"/>
        </w:rPr>
        <w:t xml:space="preserve">SIGTERM</w:t>
      </w:r>
      <w:r>
        <w:t xml:space="preserve"> </w:t>
      </w:r>
      <w:r>
        <w:t xml:space="preserve">to the Deckhouse Prom++ process.</w:t>
      </w:r>
    </w:p>
    <w:bookmarkEnd w:id="122"/>
    <w:bookmarkEnd w:id="123"/>
    <w:sectPr>
      <w:headerReference w:type="default" r:id="rId105"/>
      <w:titlePg/>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2.xml><?xml version="1.0" encoding="utf-8"?>
<w:hdr xmlns:w="http://schemas.openxmlformats.org/wordprocessingml/2006/main" xmlns:r="http://schemas.openxmlformats.org/officeDocument/2006/relationships">
  <w:p>
    <w:pPr>
      <w:pStyle w:val="Header"/>
      <w:pBdr>
        <w:bottom w:val="single" w:sz="4" w:space="1" w:color="8C959F"/>
      </w:pBdr>
      <w:jc w:val="left"/>
      <w:rPr>
        <w:color w:val="57606A"/>
        <w:sz w:val="18"/>
        <w:szCs w:val="18"/>
      </w:rPr>
    </w:pPr>
    <w:r>
      <w:rPr>
        <w:color w:val="57606A"/>
        <w:sz w:val="18"/>
        <w:szCs w:val="18"/>
      </w:rPr>
      <w:t xml:space="preserve">Deckhouse Prom++ Documentation</w:t>
    </w:r>
  </w:p>
</w:hdr>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color w:val="57606A"/>
      <w:sz w:val="20"/>
      <w:szCs w:val="20"/>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rPr>
      <w:color w:val="57606A"/>
      <w:sz w:val="20"/>
      <w:szCs w:val="20"/>
    </w:r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97" Target="../../configuration/recording_rules/" TargetMode="External" /><Relationship Type="http://schemas.openxmlformats.org/officeDocument/2006/relationships/hyperlink" Id="rId27" Target="../../prompp/configuration/configuration/#scrape_config" TargetMode="External" /><Relationship Type="http://schemas.openxmlformats.org/officeDocument/2006/relationships/hyperlink" Id="rId78" Target="../examples/" TargetMode="External" /><Relationship Type="http://schemas.openxmlformats.org/officeDocument/2006/relationships/hyperlink" Id="rId54" Target="../installation/" TargetMode="External" /><Relationship Type="http://schemas.openxmlformats.org/officeDocument/2006/relationships/hyperlink" Id="rId92" Target="../operators_promql/" TargetMode="External" /><Relationship Type="http://schemas.openxmlformats.org/officeDocument/2006/relationships/hyperlink" Id="rId39" Target="/products/prompp/documentation/downloads/latest/prompp-binaries-amd64.tar.gz" TargetMode="External" /><Relationship Type="http://schemas.openxmlformats.org/officeDocument/2006/relationships/hyperlink" Id="rId40" Target="/products/prompp/documentation/downloads/latest/prompp-binaries-arm64.tar.gz" TargetMode="External" /><Relationship Type="http://schemas.openxmlformats.org/officeDocument/2006/relationships/hyperlink" Id="rId57" Target="http://localhost:9090" TargetMode="External" /><Relationship Type="http://schemas.openxmlformats.org/officeDocument/2006/relationships/hyperlink" Id="rId43" Target="http://localhost:9090/" TargetMode="External" /><Relationship Type="http://schemas.openxmlformats.org/officeDocument/2006/relationships/hyperlink" Id="rId61" Target="http://localhost:9090/graph" TargetMode="External" /><Relationship Type="http://schemas.openxmlformats.org/officeDocument/2006/relationships/hyperlink" Id="rId58" Target="http://localhost:9090/metrics" TargetMode="External" /><Relationship Type="http://schemas.openxmlformats.org/officeDocument/2006/relationships/hyperlink" Id="rId32" Target="https://en.wikipedia.org/wiki/Apdex" TargetMode="External" /><Relationship Type="http://schemas.openxmlformats.org/officeDocument/2006/relationships/hyperlink" Id="rId33" Target="https://en.wikipedia.org/wiki/Histogram#Cumulative_histogram" TargetMode="External" /><Relationship Type="http://schemas.openxmlformats.org/officeDocument/2006/relationships/hyperlink" Id="rId68" Target="https://en.wikipedia.org/wiki/YAML" TargetMode="External" /><Relationship Type="http://schemas.openxmlformats.org/officeDocument/2006/relationships/hyperlink" Id="rId104" Target="https://github.com/deckhouse/prompp/blob/main/prompb/remote.proto" TargetMode="External" /><Relationship Type="http://schemas.openxmlformats.org/officeDocument/2006/relationships/hyperlink" Id="rId69" Target="https://github.com/deckhouse/prompp/blob/pp/config/testdata/conf.good.yml" TargetMode="External" /><Relationship Type="http://schemas.openxmlformats.org/officeDocument/2006/relationships/hyperlink" Id="rId42" Target="https://github.com/deckhouse/prompp/releases" TargetMode="External" /><Relationship Id="rId105" Type="http://schemas.openxmlformats.org/officeDocument/2006/relationships/header" Target="header2.xml"/></Relationships>
</file>

<file path=word/_rels/footnotes.xml.rels><?xml version="1.0" encoding="UTF-8"?><Relationships xmlns="http://schemas.openxmlformats.org/package/2006/relationships"><Relationship Type="http://schemas.openxmlformats.org/officeDocument/2006/relationships/hyperlink" Id="rId97" Target="../../configuration/recording_rules/" TargetMode="External" /><Relationship Type="http://schemas.openxmlformats.org/officeDocument/2006/relationships/hyperlink" Id="rId27" Target="../../prompp/configuration/configuration/#scrape_config" TargetMode="External" /><Relationship Type="http://schemas.openxmlformats.org/officeDocument/2006/relationships/hyperlink" Id="rId78" Target="../examples/" TargetMode="External" /><Relationship Type="http://schemas.openxmlformats.org/officeDocument/2006/relationships/hyperlink" Id="rId54" Target="../installation/" TargetMode="External" /><Relationship Type="http://schemas.openxmlformats.org/officeDocument/2006/relationships/hyperlink" Id="rId92" Target="../operators_promql/" TargetMode="External" /><Relationship Type="http://schemas.openxmlformats.org/officeDocument/2006/relationships/hyperlink" Id="rId39" Target="/products/prompp/documentation/downloads/latest/prompp-binaries-amd64.tar.gz" TargetMode="External" /><Relationship Type="http://schemas.openxmlformats.org/officeDocument/2006/relationships/hyperlink" Id="rId40" Target="/products/prompp/documentation/downloads/latest/prompp-binaries-arm64.tar.gz" TargetMode="External" /><Relationship Type="http://schemas.openxmlformats.org/officeDocument/2006/relationships/hyperlink" Id="rId57" Target="http://localhost:9090" TargetMode="External" /><Relationship Type="http://schemas.openxmlformats.org/officeDocument/2006/relationships/hyperlink" Id="rId43" Target="http://localhost:9090/" TargetMode="External" /><Relationship Type="http://schemas.openxmlformats.org/officeDocument/2006/relationships/hyperlink" Id="rId61" Target="http://localhost:9090/graph" TargetMode="External" /><Relationship Type="http://schemas.openxmlformats.org/officeDocument/2006/relationships/hyperlink" Id="rId58" Target="http://localhost:9090/metrics" TargetMode="External" /><Relationship Type="http://schemas.openxmlformats.org/officeDocument/2006/relationships/hyperlink" Id="rId32" Target="https://en.wikipedia.org/wiki/Apdex" TargetMode="External" /><Relationship Type="http://schemas.openxmlformats.org/officeDocument/2006/relationships/hyperlink" Id="rId33" Target="https://en.wikipedia.org/wiki/Histogram#Cumulative_histogram" TargetMode="External" /><Relationship Type="http://schemas.openxmlformats.org/officeDocument/2006/relationships/hyperlink" Id="rId68" Target="https://en.wikipedia.org/wiki/YAML" TargetMode="External" /><Relationship Type="http://schemas.openxmlformats.org/officeDocument/2006/relationships/hyperlink" Id="rId104" Target="https://github.com/deckhouse/prompp/blob/main/prompb/remote.proto" TargetMode="External" /><Relationship Type="http://schemas.openxmlformats.org/officeDocument/2006/relationships/hyperlink" Id="rId69" Target="https://github.com/deckhouse/prompp/blob/pp/config/testdata/conf.good.yml" TargetMode="External" /><Relationship Type="http://schemas.openxmlformats.org/officeDocument/2006/relationships/hyperlink" Id="rId42" Target="https://github.com/deckhouse/prompp/releas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2026-07-06T14:02:27Z</dcterms:created>
  <dcterms:modified xsi:type="dcterms:W3CDTF">2026-07-06T14:02:27Z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width=device-width,initial-scale=1</vt:lpwstr>
  </property>
</Properties>
</file>